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A37" w:rsidRDefault="00CE25FF" w:rsidP="00D05F9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b/>
          <w:szCs w:val="22"/>
        </w:rPr>
      </w:pPr>
      <w:r>
        <w:pict w14:anchorId="774FD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Interreg IPA South Adriatic CMYK Color" style="width:131.25pt;height:45pt">
            <v:imagedata r:id="rId8" o:title="logo Interreg IPA South Adriatic CMYK Color"/>
          </v:shape>
        </w:pict>
      </w:r>
      <w:r w:rsidR="00B8189A">
        <w:rPr>
          <w:lang w:val="en-US"/>
        </w:rPr>
        <w:t xml:space="preserve">                                                                 </w:t>
      </w:r>
      <w:r w:rsidR="00BE1BA0">
        <w:pict w14:anchorId="2278D93A">
          <v:shape id="_x0000_i1026" type="#_x0000_t75" alt="LOGO bashkia shkoder logo     ver1" style="width:103.5pt;height:39.75pt">
            <v:imagedata r:id="rId9" o:title="LOGO bashkia shkoder logo     ver1"/>
          </v:shape>
        </w:pict>
      </w:r>
    </w:p>
    <w:p w:rsidR="00265A37" w:rsidRDefault="00265A3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5103"/>
        <w:rPr>
          <w:rFonts w:ascii="Times New Roman" w:hAnsi="Times New Roman"/>
          <w:szCs w:val="22"/>
          <w:lang w:val="en-US"/>
        </w:rPr>
      </w:pPr>
    </w:p>
    <w:p w:rsidR="009A34C7" w:rsidRPr="009A34C7" w:rsidRDefault="004C469C" w:rsidP="009A34C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szCs w:val="22"/>
          <w:lang w:val="en-US"/>
        </w:rPr>
      </w:pPr>
      <w:r>
        <w:rPr>
          <w:rFonts w:ascii="Times New Roman" w:hAnsi="Times New Roman"/>
          <w:sz w:val="24"/>
          <w:lang w:val="sq-AL"/>
        </w:rPr>
        <w:t xml:space="preserve">  Nr._____ Prot,</w:t>
      </w:r>
      <w:r>
        <w:t xml:space="preserve">  </w:t>
      </w:r>
      <w:r w:rsidR="00B8189A">
        <w:rPr>
          <w:rFonts w:ascii="Times New Roman" w:hAnsi="Times New Roman"/>
          <w:sz w:val="24"/>
          <w:lang w:val="sq-AL"/>
        </w:rPr>
        <w:t xml:space="preserve">                     </w:t>
      </w:r>
      <w:r>
        <w:rPr>
          <w:rFonts w:ascii="Times New Roman" w:hAnsi="Times New Roman"/>
          <w:sz w:val="24"/>
          <w:lang w:val="sq-AL"/>
        </w:rPr>
        <w:t xml:space="preserve">                                   </w:t>
      </w:r>
      <w:r w:rsidR="00B8189A">
        <w:rPr>
          <w:rFonts w:ascii="Times New Roman" w:hAnsi="Times New Roman"/>
          <w:sz w:val="24"/>
          <w:lang w:val="sq-AL"/>
        </w:rPr>
        <w:t xml:space="preserve"> Shkodër,  ____.____.202</w:t>
      </w:r>
      <w:r w:rsidR="00B8189A">
        <w:rPr>
          <w:rFonts w:ascii="Times New Roman" w:hAnsi="Times New Roman"/>
          <w:sz w:val="24"/>
          <w:lang w:val="en-US"/>
        </w:rPr>
        <w:t>6</w:t>
      </w:r>
    </w:p>
    <w:p w:rsidR="009A34C7" w:rsidRDefault="009A34C7" w:rsidP="009A34C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5103"/>
        <w:rPr>
          <w:rFonts w:ascii="Times New Roman" w:hAnsi="Times New Roman"/>
          <w:sz w:val="24"/>
          <w:lang w:val="en-US"/>
        </w:rPr>
      </w:pPr>
      <w:r w:rsidRPr="009A34C7">
        <w:rPr>
          <w:rFonts w:ascii="Times New Roman" w:hAnsi="Times New Roman"/>
          <w:sz w:val="24"/>
          <w:lang w:val="en-US"/>
        </w:rPr>
        <w:t>Municipality of Shkodra</w:t>
      </w:r>
    </w:p>
    <w:p w:rsidR="009A34C7" w:rsidRPr="009A34C7" w:rsidRDefault="009A34C7" w:rsidP="009A34C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5103"/>
        <w:rPr>
          <w:rFonts w:ascii="Times New Roman" w:hAnsi="Times New Roman"/>
          <w:sz w:val="24"/>
          <w:lang w:val="en-US"/>
        </w:rPr>
      </w:pPr>
      <w:r w:rsidRPr="009A34C7">
        <w:rPr>
          <w:rFonts w:ascii="Times New Roman" w:hAnsi="Times New Roman"/>
          <w:sz w:val="24"/>
          <w:lang w:val="en-US"/>
        </w:rPr>
        <w:t>Public Services and Public Works Enterprise</w:t>
      </w:r>
    </w:p>
    <w:p w:rsidR="00265A37" w:rsidRPr="009A34C7" w:rsidRDefault="00B8189A" w:rsidP="009A34C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5103"/>
        <w:rPr>
          <w:rFonts w:ascii="Times New Roman" w:hAnsi="Times New Roman"/>
          <w:sz w:val="24"/>
          <w:lang w:val="en-US"/>
        </w:rPr>
      </w:pPr>
      <w:r w:rsidRPr="009A34C7">
        <w:rPr>
          <w:rFonts w:ascii="Times New Roman" w:hAnsi="Times New Roman"/>
          <w:sz w:val="24"/>
          <w:lang w:val="en-US"/>
        </w:rPr>
        <w:t xml:space="preserve">Address: </w:t>
      </w:r>
      <w:r w:rsidR="009A34C7" w:rsidRPr="009A34C7">
        <w:rPr>
          <w:rFonts w:ascii="Times New Roman" w:hAnsi="Times New Roman"/>
          <w:sz w:val="24"/>
          <w:lang w:val="en-US"/>
        </w:rPr>
        <w:t>Lagjia Tre Heronjte, Shkodër</w:t>
      </w:r>
      <w:r w:rsidRPr="009A34C7">
        <w:rPr>
          <w:rFonts w:ascii="Times New Roman" w:hAnsi="Times New Roman"/>
          <w:sz w:val="24"/>
          <w:lang w:val="en-US"/>
        </w:rPr>
        <w:t>, 4001, Shkodër, Albania.</w:t>
      </w:r>
    </w:p>
    <w:p w:rsidR="00265A37" w:rsidRPr="009A34C7" w:rsidRDefault="00265A3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5103"/>
        <w:rPr>
          <w:rFonts w:ascii="Times New Roman" w:hAnsi="Times New Roman"/>
          <w:sz w:val="24"/>
          <w:lang w:val="en-US"/>
        </w:rPr>
      </w:pPr>
    </w:p>
    <w:p w:rsidR="00617A19" w:rsidRDefault="00B8189A" w:rsidP="00617A19">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b/>
          <w:szCs w:val="22"/>
          <w:lang w:val="en-US"/>
        </w:rPr>
      </w:pPr>
      <w:r>
        <w:rPr>
          <w:rFonts w:ascii="Times New Roman" w:hAnsi="Times New Roman"/>
          <w:b/>
          <w:szCs w:val="22"/>
        </w:rPr>
        <w:t>Our ref:</w:t>
      </w:r>
      <w:r w:rsidR="00B766C3">
        <w:rPr>
          <w:rFonts w:ascii="Times New Roman" w:hAnsi="Times New Roman"/>
          <w:b/>
          <w:szCs w:val="22"/>
        </w:rPr>
        <w:t xml:space="preserve"> </w:t>
      </w:r>
      <w:r w:rsidR="00CD7C03" w:rsidRPr="00CE25FF">
        <w:rPr>
          <w:rFonts w:ascii="Times New Roman" w:hAnsi="Times New Roman"/>
          <w:b/>
          <w:szCs w:val="22"/>
        </w:rPr>
        <w:t>_______</w:t>
      </w:r>
      <w:r w:rsidR="00CD7C03">
        <w:rPr>
          <w:rFonts w:ascii="Times New Roman" w:hAnsi="Times New Roman"/>
          <w:b/>
          <w:szCs w:val="22"/>
        </w:rPr>
        <w:t xml:space="preserve"> </w:t>
      </w:r>
      <w:r w:rsidR="00380BE7" w:rsidRPr="00380BE7">
        <w:rPr>
          <w:rFonts w:ascii="Times New Roman" w:hAnsi="Times New Roman"/>
          <w:sz w:val="24"/>
          <w:lang w:val="en-US"/>
        </w:rPr>
        <w:t>SA-0300278/ REUSEFUL</w:t>
      </w:r>
      <w:r w:rsidRPr="00380BE7">
        <w:rPr>
          <w:rFonts w:ascii="Times New Roman" w:hAnsi="Times New Roman"/>
          <w:sz w:val="24"/>
          <w:lang w:val="en-US"/>
        </w:rPr>
        <w:t xml:space="preserve"> </w:t>
      </w:r>
      <w:r w:rsidR="004C469C" w:rsidRPr="00B766C3">
        <w:rPr>
          <w:rFonts w:ascii="Times New Roman" w:hAnsi="Times New Roman"/>
          <w:sz w:val="24"/>
          <w:lang w:val="en-US"/>
        </w:rPr>
        <w:t>External expertize</w:t>
      </w:r>
      <w:r w:rsidR="00B766C3" w:rsidRPr="00B766C3">
        <w:rPr>
          <w:rFonts w:ascii="Times New Roman" w:hAnsi="Times New Roman"/>
          <w:sz w:val="24"/>
          <w:lang w:val="en-US"/>
        </w:rPr>
        <w:t>:</w:t>
      </w:r>
      <w:r w:rsidR="004C469C" w:rsidRPr="00B766C3">
        <w:rPr>
          <w:rFonts w:ascii="Times New Roman" w:hAnsi="Times New Roman"/>
          <w:sz w:val="24"/>
          <w:lang w:val="en-US"/>
        </w:rPr>
        <w:t xml:space="preserve"> </w:t>
      </w:r>
      <w:r>
        <w:rPr>
          <w:rFonts w:ascii="Times New Roman" w:hAnsi="Times New Roman"/>
          <w:sz w:val="24"/>
          <w:lang w:val="en-US"/>
        </w:rPr>
        <w:t xml:space="preserve">Provision of </w:t>
      </w:r>
      <w:r w:rsidRPr="00B766C3">
        <w:rPr>
          <w:rFonts w:ascii="Times New Roman" w:hAnsi="Times New Roman"/>
          <w:sz w:val="24"/>
          <w:lang w:val="en-US"/>
        </w:rPr>
        <w:t>Tech</w:t>
      </w:r>
      <w:r w:rsidR="00D05F9D" w:rsidRPr="00B766C3">
        <w:rPr>
          <w:rFonts w:ascii="Times New Roman" w:hAnsi="Times New Roman"/>
          <w:sz w:val="24"/>
          <w:lang w:val="en-US"/>
        </w:rPr>
        <w:t>nical</w:t>
      </w:r>
      <w:r w:rsidRPr="00B766C3">
        <w:rPr>
          <w:rFonts w:ascii="Times New Roman" w:hAnsi="Times New Roman"/>
          <w:sz w:val="24"/>
          <w:lang w:val="en-US"/>
        </w:rPr>
        <w:t xml:space="preserve"> Assistance and project management &amp; coordination in the framework </w:t>
      </w:r>
      <w:r>
        <w:rPr>
          <w:rFonts w:ascii="Times New Roman" w:hAnsi="Times New Roman"/>
          <w:szCs w:val="22"/>
          <w:lang w:val="en-US"/>
        </w:rPr>
        <w:t xml:space="preserve">of the </w:t>
      </w:r>
      <w:r w:rsidR="00023281">
        <w:rPr>
          <w:rFonts w:ascii="Times New Roman" w:hAnsi="Times New Roman"/>
          <w:szCs w:val="22"/>
          <w:lang w:val="en-US"/>
        </w:rPr>
        <w:t>REUSEFUL</w:t>
      </w:r>
      <w:r>
        <w:rPr>
          <w:rFonts w:ascii="Times New Roman" w:hAnsi="Times New Roman"/>
          <w:szCs w:val="22"/>
          <w:lang w:val="en-US"/>
        </w:rPr>
        <w:t xml:space="preserve"> project</w:t>
      </w:r>
      <w:r>
        <w:rPr>
          <w:rFonts w:ascii="Times New Roman" w:hAnsi="Times New Roman"/>
          <w:szCs w:val="22"/>
        </w:rPr>
        <w:t xml:space="preserve">: </w:t>
      </w:r>
      <w:r>
        <w:rPr>
          <w:rFonts w:ascii="Times New Roman" w:hAnsi="Times New Roman"/>
          <w:b/>
          <w:szCs w:val="22"/>
        </w:rPr>
        <w:t xml:space="preserve">request to participate number: number </w:t>
      </w:r>
      <w:r w:rsidR="004639AF">
        <w:rPr>
          <w:rFonts w:ascii="Times New Roman" w:hAnsi="Times New Roman"/>
          <w:b/>
          <w:szCs w:val="22"/>
        </w:rPr>
        <w:t>3</w:t>
      </w:r>
    </w:p>
    <w:p w:rsidR="008D4886" w:rsidRDefault="00B8189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b/>
          <w:szCs w:val="22"/>
        </w:rPr>
      </w:pPr>
      <w:r>
        <w:rPr>
          <w:rFonts w:ascii="Times New Roman" w:hAnsi="Times New Roman"/>
          <w:b/>
          <w:szCs w:val="22"/>
          <w:lang w:val="en-US"/>
        </w:rPr>
        <w:t xml:space="preserve"> </w:t>
      </w:r>
      <w:r>
        <w:rPr>
          <w:rFonts w:ascii="Times New Roman" w:hAnsi="Times New Roman"/>
          <w:b/>
          <w:szCs w:val="22"/>
        </w:rPr>
        <w:t xml:space="preserve">INVITATION TO TENDER FOR </w:t>
      </w:r>
      <w:r w:rsidR="008D4886">
        <w:rPr>
          <w:rFonts w:ascii="Times New Roman" w:hAnsi="Times New Roman"/>
          <w:sz w:val="24"/>
          <w:lang w:val="en-US"/>
        </w:rPr>
        <w:t xml:space="preserve">Provision of </w:t>
      </w:r>
      <w:r w:rsidR="008D4886">
        <w:rPr>
          <w:rFonts w:ascii="Times New Roman" w:hAnsi="Times New Roman"/>
          <w:szCs w:val="22"/>
        </w:rPr>
        <w:t>Tech</w:t>
      </w:r>
      <w:r w:rsidR="008D4886">
        <w:rPr>
          <w:rFonts w:ascii="Times New Roman" w:hAnsi="Times New Roman"/>
          <w:szCs w:val="22"/>
          <w:lang w:val="en-US"/>
        </w:rPr>
        <w:t>nical</w:t>
      </w:r>
      <w:r w:rsidR="008D4886">
        <w:rPr>
          <w:rFonts w:ascii="Times New Roman" w:hAnsi="Times New Roman"/>
          <w:szCs w:val="22"/>
        </w:rPr>
        <w:t xml:space="preserve"> Assistance and project management &amp; coordination</w:t>
      </w:r>
      <w:r w:rsidR="008D4886">
        <w:rPr>
          <w:rFonts w:ascii="Times New Roman" w:hAnsi="Times New Roman"/>
          <w:szCs w:val="22"/>
          <w:lang w:val="en-US"/>
        </w:rPr>
        <w:t xml:space="preserve"> in the framework of the REUSEFUL project</w:t>
      </w:r>
      <w:r w:rsidR="008D4886">
        <w:rPr>
          <w:rFonts w:ascii="Times New Roman" w:hAnsi="Times New Roman"/>
          <w:b/>
          <w:szCs w:val="22"/>
        </w:rPr>
        <w:t>, Shkodër</w:t>
      </w:r>
      <w:r>
        <w:rPr>
          <w:rFonts w:ascii="Times New Roman" w:hAnsi="Times New Roman"/>
          <w:b/>
          <w:szCs w:val="22"/>
        </w:rPr>
        <w:t xml:space="preserve"> </w:t>
      </w:r>
    </w:p>
    <w:p w:rsidR="00D71402" w:rsidRDefault="00B8189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b/>
          <w:szCs w:val="22"/>
        </w:rPr>
      </w:pPr>
      <w:r>
        <w:rPr>
          <w:rFonts w:ascii="Times New Roman" w:hAnsi="Times New Roman"/>
          <w:b/>
          <w:szCs w:val="22"/>
        </w:rPr>
        <w:t xml:space="preserve">Dear </w:t>
      </w:r>
      <w:r w:rsidR="00D71402">
        <w:rPr>
          <w:rFonts w:ascii="Times New Roman" w:hAnsi="Times New Roman"/>
          <w:b/>
          <w:szCs w:val="22"/>
        </w:rPr>
        <w:t>Sir/Madam</w:t>
      </w:r>
    </w:p>
    <w:p w:rsidR="00265A37" w:rsidRDefault="00B8189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szCs w:val="22"/>
        </w:rPr>
      </w:pPr>
      <w:r w:rsidRPr="007B43E2">
        <w:rPr>
          <w:rFonts w:ascii="Times New Roman" w:hAnsi="Times New Roman"/>
          <w:szCs w:val="22"/>
        </w:rPr>
        <w:t>I am pleased to inform you that the Municipality of Shkodra is invited</w:t>
      </w:r>
      <w:r>
        <w:rPr>
          <w:rFonts w:ascii="Times New Roman" w:hAnsi="Times New Roman"/>
          <w:szCs w:val="22"/>
        </w:rPr>
        <w:t xml:space="preserve"> to take part in the restricted tender procedure for the above contract. The complete tender dossier includes:</w:t>
      </w:r>
    </w:p>
    <w:p w:rsidR="00265A37" w:rsidRDefault="00B8189A">
      <w:pPr>
        <w:numPr>
          <w:ilvl w:val="0"/>
          <w:numId w:val="5"/>
        </w:numPr>
        <w:tabs>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b/>
          <w:sz w:val="24"/>
          <w:szCs w:val="24"/>
        </w:rPr>
      </w:pPr>
      <w:bookmarkStart w:id="0" w:name="_GoBack"/>
      <w:r>
        <w:rPr>
          <w:rFonts w:ascii="Times New Roman" w:hAnsi="Times New Roman"/>
          <w:b/>
          <w:sz w:val="24"/>
          <w:szCs w:val="24"/>
        </w:rPr>
        <w:t>Instructions to tenderers</w:t>
      </w:r>
    </w:p>
    <w:bookmarkEnd w:id="0"/>
    <w:p w:rsidR="00265A37" w:rsidRDefault="00B8189A">
      <w:pPr>
        <w:numPr>
          <w:ilvl w:val="0"/>
          <w:numId w:val="5"/>
        </w:numPr>
        <w:tabs>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b/>
          <w:sz w:val="24"/>
          <w:szCs w:val="24"/>
        </w:rPr>
      </w:pPr>
      <w:r>
        <w:rPr>
          <w:rFonts w:ascii="Times New Roman" w:hAnsi="Times New Roman"/>
          <w:b/>
          <w:sz w:val="24"/>
          <w:szCs w:val="24"/>
        </w:rPr>
        <w:t>Draft contract: main and special conditions and annexes:</w:t>
      </w:r>
    </w:p>
    <w:p w:rsidR="00265A37" w:rsidRDefault="00B8189A">
      <w:pPr>
        <w:numPr>
          <w:ilvl w:val="0"/>
          <w:numId w:val="6"/>
        </w:numPr>
        <w:tabs>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ind w:left="1134" w:hanging="425"/>
        <w:jc w:val="left"/>
        <w:rPr>
          <w:rFonts w:ascii="Times New Roman" w:hAnsi="Times New Roman"/>
          <w:szCs w:val="22"/>
        </w:rPr>
      </w:pPr>
      <w:r>
        <w:rPr>
          <w:rFonts w:ascii="Times New Roman" w:hAnsi="Times New Roman"/>
          <w:szCs w:val="22"/>
        </w:rPr>
        <w:t xml:space="preserve">General conditions for service contracts </w:t>
      </w:r>
    </w:p>
    <w:p w:rsidR="00265A37" w:rsidRDefault="00B8189A">
      <w:pPr>
        <w:numPr>
          <w:ilvl w:val="0"/>
          <w:numId w:val="6"/>
        </w:numPr>
        <w:tabs>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426"/>
        </w:tabs>
        <w:spacing w:before="120"/>
        <w:ind w:left="1134" w:hanging="425"/>
        <w:rPr>
          <w:rFonts w:ascii="Times New Roman" w:hAnsi="Times New Roman"/>
          <w:szCs w:val="22"/>
        </w:rPr>
      </w:pPr>
      <w:r>
        <w:rPr>
          <w:rFonts w:ascii="Times New Roman" w:hAnsi="Times New Roman"/>
          <w:szCs w:val="22"/>
        </w:rPr>
        <w:t>Terms of reference</w:t>
      </w:r>
    </w:p>
    <w:p w:rsidR="00265A37" w:rsidRDefault="00B8189A">
      <w:pPr>
        <w:numPr>
          <w:ilvl w:val="0"/>
          <w:numId w:val="6"/>
        </w:numPr>
        <w:tabs>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426"/>
        </w:tabs>
        <w:spacing w:before="120"/>
        <w:ind w:left="1134" w:hanging="425"/>
        <w:rPr>
          <w:rFonts w:ascii="Times New Roman" w:hAnsi="Times New Roman"/>
          <w:szCs w:val="22"/>
        </w:rPr>
      </w:pPr>
      <w:r>
        <w:rPr>
          <w:rFonts w:ascii="Times New Roman" w:hAnsi="Times New Roman"/>
          <w:szCs w:val="22"/>
        </w:rPr>
        <w:t xml:space="preserve">Organisation and methodology (to be submitted by the tenderer using the template provided) </w:t>
      </w:r>
    </w:p>
    <w:p w:rsidR="00265A37" w:rsidRDefault="00B8189A">
      <w:pPr>
        <w:numPr>
          <w:ilvl w:val="0"/>
          <w:numId w:val="6"/>
        </w:numPr>
        <w:tabs>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426"/>
        </w:tabs>
        <w:spacing w:before="120"/>
        <w:ind w:left="1134" w:hanging="425"/>
        <w:rPr>
          <w:rFonts w:ascii="Times New Roman" w:hAnsi="Times New Roman"/>
          <w:szCs w:val="22"/>
        </w:rPr>
      </w:pPr>
      <w:r>
        <w:rPr>
          <w:rFonts w:ascii="Times New Roman" w:hAnsi="Times New Roman"/>
          <w:szCs w:val="22"/>
        </w:rPr>
        <w:t>Budget (to be submitted by the tenderer as the financial offer using the template provided)</w:t>
      </w:r>
    </w:p>
    <w:p w:rsidR="00265A37" w:rsidRDefault="00B8189A">
      <w:pPr>
        <w:numPr>
          <w:ilvl w:val="0"/>
          <w:numId w:val="6"/>
        </w:numPr>
        <w:tabs>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426"/>
        </w:tabs>
        <w:spacing w:before="120"/>
        <w:ind w:left="1134" w:hanging="425"/>
        <w:rPr>
          <w:rFonts w:ascii="Times New Roman" w:hAnsi="Times New Roman"/>
          <w:szCs w:val="22"/>
        </w:rPr>
      </w:pPr>
      <w:r>
        <w:rPr>
          <w:rFonts w:ascii="Times New Roman" w:hAnsi="Times New Roman"/>
          <w:szCs w:val="22"/>
        </w:rPr>
        <w:t>Forms and other supporting documents</w:t>
      </w:r>
    </w:p>
    <w:p w:rsidR="00265A37" w:rsidRDefault="00B8189A">
      <w:pPr>
        <w:numPr>
          <w:ilvl w:val="0"/>
          <w:numId w:val="5"/>
        </w:numPr>
        <w:tabs>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b/>
          <w:sz w:val="24"/>
          <w:szCs w:val="24"/>
        </w:rPr>
      </w:pPr>
      <w:r>
        <w:rPr>
          <w:rFonts w:ascii="Times New Roman" w:hAnsi="Times New Roman"/>
          <w:b/>
          <w:sz w:val="24"/>
          <w:szCs w:val="24"/>
        </w:rPr>
        <w:t>Other information:</w:t>
      </w:r>
    </w:p>
    <w:p w:rsidR="00265A37" w:rsidRDefault="00B8189A">
      <w:pPr>
        <w:numPr>
          <w:ilvl w:val="0"/>
          <w:numId w:val="7"/>
        </w:numPr>
        <w:tabs>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ind w:left="1134" w:hanging="425"/>
        <w:rPr>
          <w:rFonts w:ascii="Times New Roman" w:hAnsi="Times New Roman"/>
          <w:szCs w:val="22"/>
        </w:rPr>
      </w:pPr>
      <w:r>
        <w:rPr>
          <w:rFonts w:ascii="Times New Roman" w:hAnsi="Times New Roman"/>
          <w:szCs w:val="22"/>
        </w:rPr>
        <w:t>Administrative compliance grid</w:t>
      </w:r>
    </w:p>
    <w:p w:rsidR="00265A37" w:rsidRDefault="00B8189A">
      <w:pPr>
        <w:numPr>
          <w:ilvl w:val="0"/>
          <w:numId w:val="7"/>
        </w:numPr>
        <w:tabs>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ind w:left="1134" w:hanging="425"/>
        <w:rPr>
          <w:rFonts w:ascii="Times New Roman" w:hAnsi="Times New Roman"/>
          <w:szCs w:val="22"/>
        </w:rPr>
      </w:pPr>
      <w:r>
        <w:rPr>
          <w:rFonts w:ascii="Times New Roman" w:hAnsi="Times New Roman"/>
          <w:szCs w:val="22"/>
        </w:rPr>
        <w:t>Evaluation grid</w:t>
      </w:r>
    </w:p>
    <w:p w:rsidR="00265A37" w:rsidRDefault="00B8189A">
      <w:pPr>
        <w:numPr>
          <w:ilvl w:val="0"/>
          <w:numId w:val="5"/>
        </w:numPr>
        <w:tabs>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b/>
          <w:sz w:val="24"/>
          <w:szCs w:val="24"/>
        </w:rPr>
      </w:pPr>
      <w:r>
        <w:rPr>
          <w:rFonts w:ascii="Times New Roman" w:hAnsi="Times New Roman"/>
          <w:b/>
          <w:sz w:val="24"/>
          <w:szCs w:val="24"/>
        </w:rPr>
        <w:t>Tender submission form</w:t>
      </w:r>
    </w:p>
    <w:p w:rsidR="00265A37" w:rsidRDefault="00B8189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szCs w:val="22"/>
        </w:rPr>
      </w:pPr>
      <w:r>
        <w:rPr>
          <w:rFonts w:ascii="Times New Roman" w:hAnsi="Times New Roman"/>
          <w:szCs w:val="22"/>
        </w:rPr>
        <w:t>Only the candidates receiving this invitation letter may submit a tender. Any tender received from a legal or natural person not invited to tender will be rejected.</w:t>
      </w:r>
    </w:p>
    <w:p w:rsidR="00265A37" w:rsidRDefault="00B8189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rPr>
      </w:pPr>
      <w:r>
        <w:rPr>
          <w:rFonts w:ascii="Times New Roman" w:hAnsi="Times New Roman"/>
          <w:szCs w:val="22"/>
        </w:rPr>
        <w:t xml:space="preserve">For full details of the tendering procedures and if editable templates are needed, please see the </w:t>
      </w:r>
      <w:r>
        <w:rPr>
          <w:rFonts w:ascii="Times New Roman" w:hAnsi="Times New Roman"/>
          <w:b/>
          <w:szCs w:val="22"/>
        </w:rPr>
        <w:t>practical guide and its annexes</w:t>
      </w:r>
      <w:r>
        <w:rPr>
          <w:rFonts w:ascii="Times New Roman" w:hAnsi="Times New Roman"/>
          <w:szCs w:val="22"/>
        </w:rPr>
        <w:t xml:space="preserve">, which may be downloaded from the following website: </w:t>
      </w:r>
      <w:r>
        <w:rPr>
          <w:rStyle w:val="Hyperlink"/>
          <w:rFonts w:ascii="Times New Roman" w:hAnsi="Times New Roman"/>
        </w:rPr>
        <w:t xml:space="preserve"> </w:t>
      </w:r>
      <w:hyperlink r:id="rId10" w:history="1">
        <w:r>
          <w:rPr>
            <w:rStyle w:val="Hyperlink"/>
            <w:rFonts w:ascii="Times New Roman" w:hAnsi="Times New Roman"/>
          </w:rPr>
          <w:t>https://wikis.ec.europa.eu/display/ExactExternalWiki/ePRAG</w:t>
        </w:r>
      </w:hyperlink>
      <w:r>
        <w:rPr>
          <w:rFonts w:ascii="Times New Roman" w:hAnsi="Times New Roman"/>
        </w:rPr>
        <w:t>.</w:t>
      </w:r>
    </w:p>
    <w:p w:rsidR="00265A37" w:rsidRDefault="00B8189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szCs w:val="22"/>
        </w:rPr>
      </w:pPr>
      <w:r>
        <w:rPr>
          <w:rFonts w:ascii="Times New Roman" w:hAnsi="Times New Roman"/>
          <w:szCs w:val="22"/>
        </w:rPr>
        <w:lastRenderedPageBreak/>
        <w:t xml:space="preserve">We look forward to receiving your tender which has to be submitted no later than the deadline and according to the requirements set out in the Instructions to tenderers. </w:t>
      </w:r>
    </w:p>
    <w:p w:rsidR="00265A37" w:rsidRDefault="00B8189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szCs w:val="22"/>
        </w:rPr>
      </w:pPr>
      <w:r>
        <w:rPr>
          <w:rFonts w:ascii="Times New Roman" w:hAnsi="Times New Roman"/>
          <w:szCs w:val="22"/>
        </w:rPr>
        <w:t>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 If you decide not to submit a tender, we would be grateful if you could inform us in writing, indicating the reasons for your decision.</w:t>
      </w:r>
    </w:p>
    <w:p w:rsidR="00265A37" w:rsidRDefault="00265A3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rPr>
          <w:rFonts w:ascii="Times New Roman" w:hAnsi="Times New Roman"/>
          <w:szCs w:val="22"/>
        </w:rPr>
      </w:pPr>
    </w:p>
    <w:p w:rsidR="00265A37" w:rsidRDefault="00B8189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rPr>
          <w:rFonts w:ascii="Times New Roman" w:hAnsi="Times New Roman"/>
          <w:szCs w:val="22"/>
          <w:lang w:val="en-US"/>
        </w:rPr>
      </w:pPr>
      <w:r>
        <w:rPr>
          <w:rFonts w:ascii="Times New Roman" w:hAnsi="Times New Roman"/>
          <w:szCs w:val="22"/>
        </w:rPr>
        <w:t>Yours sincerely</w:t>
      </w:r>
      <w:r>
        <w:rPr>
          <w:rFonts w:ascii="Times New Roman" w:hAnsi="Times New Roman"/>
          <w:szCs w:val="22"/>
          <w:lang w:val="en-US"/>
        </w:rPr>
        <w:t>,</w:t>
      </w:r>
    </w:p>
    <w:p w:rsidR="00265A37" w:rsidRDefault="00265A3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rPr>
          <w:rFonts w:ascii="Times New Roman" w:hAnsi="Times New Roman"/>
          <w:szCs w:val="22"/>
          <w:lang w:val="en-US"/>
        </w:rPr>
      </w:pPr>
    </w:p>
    <w:p w:rsidR="00B35BBA" w:rsidRPr="00C65C0E" w:rsidRDefault="00C65C0E" w:rsidP="00B35BB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center"/>
        <w:rPr>
          <w:rFonts w:ascii="Times New Roman" w:hAnsi="Times New Roman"/>
          <w:b/>
          <w:sz w:val="24"/>
          <w:lang w:val="en-US"/>
        </w:rPr>
      </w:pPr>
      <w:r w:rsidRPr="00C65C0E">
        <w:rPr>
          <w:rFonts w:ascii="Times New Roman" w:hAnsi="Times New Roman"/>
          <w:b/>
          <w:sz w:val="24"/>
          <w:lang w:val="en-US"/>
        </w:rPr>
        <w:t>MUNICIPALITY OF SHKODRA</w:t>
      </w:r>
    </w:p>
    <w:p w:rsidR="00C65C0E" w:rsidRPr="00B35BBA" w:rsidRDefault="00C65C0E" w:rsidP="00B35BB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Times New Roman" w:hAnsi="Times New Roman"/>
          <w:b/>
          <w:sz w:val="24"/>
          <w:lang w:val="en-US"/>
        </w:rPr>
      </w:pPr>
      <w:r w:rsidRPr="00C65C0E">
        <w:rPr>
          <w:rFonts w:ascii="Times New Roman" w:hAnsi="Times New Roman"/>
          <w:b/>
          <w:sz w:val="24"/>
          <w:lang w:val="en-US"/>
        </w:rPr>
        <w:t>PUBLIC SERVICES AND PUBLIC WORKS ENTERPRISE</w:t>
      </w:r>
    </w:p>
    <w:p w:rsidR="00265A37" w:rsidRPr="00C65C0E" w:rsidRDefault="00D05F9D" w:rsidP="00C65C0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Times New Roman" w:hAnsi="Times New Roman"/>
          <w:sz w:val="24"/>
          <w:lang w:val="en-US"/>
        </w:rPr>
      </w:pPr>
      <w:r>
        <w:rPr>
          <w:rFonts w:ascii="Times New Roman" w:hAnsi="Times New Roman"/>
          <w:b/>
          <w:bCs/>
          <w:sz w:val="24"/>
          <w:szCs w:val="24"/>
          <w:lang w:val="en-US"/>
        </w:rPr>
        <w:t>DIRECTOR</w:t>
      </w:r>
    </w:p>
    <w:p w:rsidR="00265A37" w:rsidRDefault="000B3E06">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center"/>
        <w:rPr>
          <w:rFonts w:ascii="Times New Roman" w:hAnsi="Times New Roman"/>
          <w:b/>
          <w:bCs/>
          <w:sz w:val="24"/>
          <w:szCs w:val="24"/>
          <w:lang w:val="en-US"/>
        </w:rPr>
      </w:pPr>
      <w:r>
        <w:rPr>
          <w:rFonts w:ascii="Times New Roman" w:hAnsi="Times New Roman"/>
          <w:b/>
          <w:bCs/>
          <w:sz w:val="24"/>
          <w:szCs w:val="24"/>
          <w:lang w:val="en-US"/>
        </w:rPr>
        <w:t>AL</w:t>
      </w:r>
      <w:r w:rsidR="00D05F9D">
        <w:rPr>
          <w:rFonts w:ascii="Times New Roman" w:hAnsi="Times New Roman"/>
          <w:b/>
          <w:bCs/>
          <w:sz w:val="24"/>
          <w:szCs w:val="24"/>
          <w:lang w:val="en-US"/>
        </w:rPr>
        <w:t xml:space="preserve">TIN </w:t>
      </w:r>
      <w:r>
        <w:rPr>
          <w:rFonts w:ascii="Times New Roman" w:hAnsi="Times New Roman"/>
          <w:b/>
          <w:bCs/>
          <w:sz w:val="24"/>
          <w:szCs w:val="24"/>
          <w:lang w:val="en-US"/>
        </w:rPr>
        <w:t>S</w:t>
      </w:r>
      <w:r w:rsidR="00D05F9D">
        <w:rPr>
          <w:rFonts w:ascii="Times New Roman" w:hAnsi="Times New Roman"/>
          <w:b/>
          <w:bCs/>
          <w:sz w:val="24"/>
          <w:szCs w:val="24"/>
          <w:lang w:val="en-US"/>
        </w:rPr>
        <w:t>ALIHI</w:t>
      </w:r>
    </w:p>
    <w:sectPr w:rsidR="00265A37">
      <w:footerReference w:type="default" r:id="rId11"/>
      <w:footerReference w:type="first" r:id="rId12"/>
      <w:type w:val="continuous"/>
      <w:pgSz w:w="11913" w:h="16834"/>
      <w:pgMar w:top="993" w:right="1418" w:bottom="709" w:left="1134" w:header="720" w:footer="720" w:gutter="567"/>
      <w:paperSrc w:first="15" w:other="15"/>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BA0" w:rsidRDefault="00BE1BA0">
      <w:pPr>
        <w:spacing w:before="0"/>
      </w:pPr>
      <w:r>
        <w:separator/>
      </w:r>
    </w:p>
  </w:endnote>
  <w:endnote w:type="continuationSeparator" w:id="0">
    <w:p w:rsidR="00BE1BA0" w:rsidRDefault="00BE1BA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emperorPS">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A37" w:rsidRDefault="00B8189A">
    <w:pPr>
      <w:pStyle w:val="Footer"/>
      <w:pBdr>
        <w:top w:val="none" w:sz="0" w:space="0" w:color="auto"/>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647"/>
      </w:tabs>
      <w:spacing w:before="120"/>
      <w:rPr>
        <w:rStyle w:val="PageNumber"/>
        <w:rFonts w:ascii="Times New Roman" w:hAnsi="Times New Roman"/>
        <w:b w:val="0"/>
      </w:rPr>
    </w:pPr>
    <w:r>
      <w:rPr>
        <w:rFonts w:ascii="Times New Roman" w:hAnsi="Times New Roman"/>
      </w:rPr>
      <w:t>2025</w:t>
    </w:r>
    <w:r>
      <w:rPr>
        <w:rFonts w:ascii="Times New Roman" w:hAnsi="Times New Roman"/>
      </w:rPr>
      <w:tab/>
    </w:r>
    <w:r>
      <w:rPr>
        <w:rFonts w:ascii="Times New Roman" w:hAnsi="Times New Roman"/>
        <w:b w:val="0"/>
      </w:rPr>
      <w:t xml:space="preserve">Page </w:t>
    </w:r>
    <w:r>
      <w:rPr>
        <w:rStyle w:val="PageNumber"/>
        <w:rFonts w:ascii="Times New Roman" w:hAnsi="Times New Roman"/>
        <w:b w:val="0"/>
      </w:rPr>
      <w:fldChar w:fldCharType="begin"/>
    </w:r>
    <w:r>
      <w:rPr>
        <w:rStyle w:val="PageNumber"/>
        <w:rFonts w:ascii="Times New Roman" w:hAnsi="Times New Roman"/>
        <w:b w:val="0"/>
      </w:rPr>
      <w:instrText xml:space="preserve"> PAGE </w:instrText>
    </w:r>
    <w:r>
      <w:rPr>
        <w:rStyle w:val="PageNumber"/>
        <w:rFonts w:ascii="Times New Roman" w:hAnsi="Times New Roman"/>
        <w:b w:val="0"/>
      </w:rPr>
      <w:fldChar w:fldCharType="separate"/>
    </w:r>
    <w:r w:rsidR="00CE25FF">
      <w:rPr>
        <w:rStyle w:val="PageNumber"/>
        <w:rFonts w:ascii="Times New Roman" w:hAnsi="Times New Roman"/>
        <w:b w:val="0"/>
        <w:noProof/>
      </w:rPr>
      <w:t>1</w:t>
    </w:r>
    <w:r>
      <w:rPr>
        <w:rStyle w:val="PageNumber"/>
        <w:rFonts w:ascii="Times New Roman" w:hAnsi="Times New Roman"/>
        <w:b w:val="0"/>
      </w:rPr>
      <w:fldChar w:fldCharType="end"/>
    </w:r>
    <w:r>
      <w:rPr>
        <w:rStyle w:val="PageNumber"/>
        <w:rFonts w:ascii="Times New Roman" w:hAnsi="Times New Roman"/>
        <w:b w:val="0"/>
      </w:rPr>
      <w:t xml:space="preserve"> of </w:t>
    </w:r>
    <w:r>
      <w:rPr>
        <w:rStyle w:val="PageNumber"/>
        <w:rFonts w:ascii="Times New Roman" w:hAnsi="Times New Roman"/>
        <w:b w:val="0"/>
      </w:rPr>
      <w:fldChar w:fldCharType="begin"/>
    </w:r>
    <w:r>
      <w:rPr>
        <w:rStyle w:val="PageNumber"/>
        <w:rFonts w:ascii="Times New Roman" w:hAnsi="Times New Roman"/>
        <w:b w:val="0"/>
      </w:rPr>
      <w:instrText xml:space="preserve"> NUMPAGES </w:instrText>
    </w:r>
    <w:r>
      <w:rPr>
        <w:rStyle w:val="PageNumber"/>
        <w:rFonts w:ascii="Times New Roman" w:hAnsi="Times New Roman"/>
        <w:b w:val="0"/>
      </w:rPr>
      <w:fldChar w:fldCharType="separate"/>
    </w:r>
    <w:r w:rsidR="00CE25FF">
      <w:rPr>
        <w:rStyle w:val="PageNumber"/>
        <w:rFonts w:ascii="Times New Roman" w:hAnsi="Times New Roman"/>
        <w:b w:val="0"/>
        <w:noProof/>
      </w:rPr>
      <w:t>2</w:t>
    </w:r>
    <w:r>
      <w:rPr>
        <w:rStyle w:val="PageNumber"/>
        <w:rFonts w:ascii="Times New Roman" w:hAnsi="Times New Roman"/>
        <w:b w:val="0"/>
      </w:rPr>
      <w:fldChar w:fldCharType="end"/>
    </w:r>
  </w:p>
  <w:p w:rsidR="00265A37" w:rsidRDefault="00B8189A">
    <w:pPr>
      <w:pStyle w:val="Footer"/>
      <w:pBdr>
        <w:top w:val="none" w:sz="0" w:space="0" w:color="auto"/>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647"/>
      </w:tabs>
      <w:rPr>
        <w:rFonts w:ascii="Times New Roman" w:hAnsi="Times New Roman"/>
        <w:b w:val="0"/>
        <w:bCs/>
      </w:rPr>
    </w:pPr>
    <w:r>
      <w:rPr>
        <w:rFonts w:ascii="Times New Roman" w:hAnsi="Times New Roman"/>
        <w:b w:val="0"/>
        <w:bCs/>
      </w:rPr>
      <w:fldChar w:fldCharType="begin"/>
    </w:r>
    <w:r>
      <w:rPr>
        <w:rFonts w:ascii="Times New Roman" w:hAnsi="Times New Roman"/>
        <w:b w:val="0"/>
        <w:bCs/>
      </w:rPr>
      <w:instrText xml:space="preserve"> FILENAME   \* MERGEFORMAT </w:instrText>
    </w:r>
    <w:r>
      <w:rPr>
        <w:rFonts w:ascii="Times New Roman" w:hAnsi="Times New Roman"/>
        <w:b w:val="0"/>
        <w:bCs/>
      </w:rPr>
      <w:fldChar w:fldCharType="separate"/>
    </w:r>
    <w:r>
      <w:rPr>
        <w:rFonts w:ascii="Times New Roman" w:hAnsi="Times New Roman"/>
        <w:b w:val="0"/>
        <w:bCs/>
      </w:rPr>
      <w:t>b8a_invit_en.docx</w:t>
    </w:r>
    <w:r>
      <w:rPr>
        <w:rFonts w:ascii="Times New Roman" w:hAnsi="Times New Roman"/>
        <w:b w:val="0"/>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A37" w:rsidRDefault="00B8189A">
    <w:pPr>
      <w:pStyle w:val="Footer"/>
      <w:pBdr>
        <w:top w:val="none" w:sz="0" w:space="0" w:color="auto"/>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647"/>
      </w:tabs>
      <w:rPr>
        <w:rStyle w:val="PageNumber"/>
        <w:rFonts w:ascii="Times New Roman" w:hAnsi="Times New Roman"/>
        <w:b w:val="0"/>
      </w:rPr>
    </w:pPr>
    <w:r>
      <w:rPr>
        <w:rFonts w:ascii="Times New Roman" w:hAnsi="Times New Roman"/>
      </w:rPr>
      <w:t>2024</w:t>
    </w:r>
    <w:r>
      <w:rPr>
        <w:rFonts w:ascii="Times New Roman" w:hAnsi="Times New Roman"/>
      </w:rPr>
      <w:tab/>
    </w:r>
    <w:r>
      <w:rPr>
        <w:rFonts w:ascii="Times New Roman" w:hAnsi="Times New Roman"/>
        <w:b w:val="0"/>
      </w:rPr>
      <w:t xml:space="preserve">Page </w:t>
    </w:r>
    <w:r>
      <w:rPr>
        <w:rStyle w:val="PageNumber"/>
        <w:rFonts w:ascii="Times New Roman" w:hAnsi="Times New Roman"/>
        <w:b w:val="0"/>
      </w:rPr>
      <w:fldChar w:fldCharType="begin"/>
    </w:r>
    <w:r>
      <w:rPr>
        <w:rStyle w:val="PageNumber"/>
        <w:rFonts w:ascii="Times New Roman" w:hAnsi="Times New Roman"/>
        <w:b w:val="0"/>
      </w:rPr>
      <w:instrText xml:space="preserve"> PAGE </w:instrText>
    </w:r>
    <w:r>
      <w:rPr>
        <w:rStyle w:val="PageNumber"/>
        <w:rFonts w:ascii="Times New Roman" w:hAnsi="Times New Roman"/>
        <w:b w:val="0"/>
      </w:rPr>
      <w:fldChar w:fldCharType="separate"/>
    </w:r>
    <w:r>
      <w:rPr>
        <w:rStyle w:val="PageNumber"/>
        <w:rFonts w:ascii="Times New Roman" w:hAnsi="Times New Roman"/>
        <w:b w:val="0"/>
      </w:rPr>
      <w:t>1</w:t>
    </w:r>
    <w:r>
      <w:rPr>
        <w:rStyle w:val="PageNumber"/>
        <w:rFonts w:ascii="Times New Roman" w:hAnsi="Times New Roman"/>
        <w:b w:val="0"/>
      </w:rPr>
      <w:fldChar w:fldCharType="end"/>
    </w:r>
    <w:r>
      <w:rPr>
        <w:rStyle w:val="PageNumber"/>
        <w:rFonts w:ascii="Times New Roman" w:hAnsi="Times New Roman"/>
        <w:b w:val="0"/>
      </w:rPr>
      <w:t xml:space="preserve"> of </w:t>
    </w:r>
    <w:r>
      <w:rPr>
        <w:rStyle w:val="PageNumber"/>
        <w:rFonts w:ascii="Times New Roman" w:hAnsi="Times New Roman"/>
        <w:b w:val="0"/>
      </w:rPr>
      <w:fldChar w:fldCharType="begin"/>
    </w:r>
    <w:r>
      <w:rPr>
        <w:rStyle w:val="PageNumber"/>
        <w:rFonts w:ascii="Times New Roman" w:hAnsi="Times New Roman"/>
        <w:b w:val="0"/>
      </w:rPr>
      <w:instrText xml:space="preserve"> NUMPAGES </w:instrText>
    </w:r>
    <w:r>
      <w:rPr>
        <w:rStyle w:val="PageNumber"/>
        <w:rFonts w:ascii="Times New Roman" w:hAnsi="Times New Roman"/>
        <w:b w:val="0"/>
      </w:rPr>
      <w:fldChar w:fldCharType="separate"/>
    </w:r>
    <w:r>
      <w:rPr>
        <w:rStyle w:val="PageNumber"/>
        <w:rFonts w:ascii="Times New Roman" w:hAnsi="Times New Roman"/>
        <w:b w:val="0"/>
      </w:rPr>
      <w:t>2</w:t>
    </w:r>
    <w:r>
      <w:rPr>
        <w:rStyle w:val="PageNumber"/>
        <w:rFonts w:ascii="Times New Roman" w:hAnsi="Times New Roman"/>
        <w:b w:val="0"/>
      </w:rPr>
      <w:fldChar w:fldCharType="end"/>
    </w:r>
  </w:p>
  <w:p w:rsidR="00265A37" w:rsidRDefault="00B8189A">
    <w:pPr>
      <w:pStyle w:val="Footer"/>
      <w:pBdr>
        <w:top w:val="none" w:sz="0" w:space="0" w:color="auto"/>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647"/>
      </w:tabs>
      <w:rPr>
        <w:rFonts w:ascii="Times New Roman" w:hAnsi="Times New Roman"/>
        <w:b w:val="0"/>
        <w:bCs/>
      </w:rPr>
    </w:pPr>
    <w:r>
      <w:rPr>
        <w:rFonts w:ascii="Times New Roman" w:hAnsi="Times New Roman"/>
        <w:b w:val="0"/>
        <w:bCs/>
      </w:rPr>
      <w:fldChar w:fldCharType="begin"/>
    </w:r>
    <w:r>
      <w:rPr>
        <w:rFonts w:ascii="Times New Roman" w:hAnsi="Times New Roman"/>
        <w:b w:val="0"/>
        <w:bCs/>
      </w:rPr>
      <w:instrText xml:space="preserve"> FILENAME   \* MERGEFORMAT </w:instrText>
    </w:r>
    <w:r>
      <w:rPr>
        <w:rFonts w:ascii="Times New Roman" w:hAnsi="Times New Roman"/>
        <w:b w:val="0"/>
        <w:bCs/>
      </w:rPr>
      <w:fldChar w:fldCharType="separate"/>
    </w:r>
    <w:r>
      <w:rPr>
        <w:rFonts w:ascii="Times New Roman" w:hAnsi="Times New Roman"/>
        <w:b w:val="0"/>
        <w:bCs/>
      </w:rPr>
      <w:t>b8a_invit_en.docx</w:t>
    </w:r>
    <w:r>
      <w:rPr>
        <w:rFonts w:ascii="Times New Roman" w:hAnsi="Times New Roman"/>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BA0" w:rsidRDefault="00BE1BA0">
      <w:pPr>
        <w:spacing w:before="0"/>
      </w:pPr>
      <w:r>
        <w:separator/>
      </w:r>
    </w:p>
  </w:footnote>
  <w:footnote w:type="continuationSeparator" w:id="0">
    <w:p w:rsidR="00BE1BA0" w:rsidRDefault="00BE1BA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7D8"/>
    <w:multiLevelType w:val="multilevel"/>
    <w:tmpl w:val="027A37D8"/>
    <w:lvl w:ilvl="0">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3750EE"/>
    <w:multiLevelType w:val="singleLevel"/>
    <w:tmpl w:val="1B3750EE"/>
    <w:lvl w:ilvl="0">
      <w:start w:val="1"/>
      <w:numFmt w:val="upperRoman"/>
      <w:lvlText w:val="%1."/>
      <w:lvlJc w:val="left"/>
      <w:pPr>
        <w:tabs>
          <w:tab w:val="left" w:pos="1440"/>
        </w:tabs>
        <w:ind w:left="1080" w:hanging="360"/>
      </w:pPr>
      <w:rPr>
        <w:rFonts w:hint="default"/>
      </w:rPr>
    </w:lvl>
  </w:abstractNum>
  <w:abstractNum w:abstractNumId="2" w15:restartNumberingAfterBreak="0">
    <w:nsid w:val="25030FAE"/>
    <w:multiLevelType w:val="singleLevel"/>
    <w:tmpl w:val="25030FAE"/>
    <w:lvl w:ilvl="0">
      <w:start w:val="1"/>
      <w:numFmt w:val="upperRoman"/>
      <w:lvlText w:val="%1."/>
      <w:lvlJc w:val="left"/>
      <w:pPr>
        <w:tabs>
          <w:tab w:val="left" w:pos="1440"/>
        </w:tabs>
        <w:ind w:left="1080" w:hanging="360"/>
      </w:pPr>
      <w:rPr>
        <w:rFonts w:hint="default"/>
      </w:rPr>
    </w:lvl>
  </w:abstractNum>
  <w:abstractNum w:abstractNumId="3" w15:restartNumberingAfterBreak="0">
    <w:nsid w:val="428B0455"/>
    <w:multiLevelType w:val="singleLevel"/>
    <w:tmpl w:val="428B0455"/>
    <w:lvl w:ilvl="0">
      <w:start w:val="1"/>
      <w:numFmt w:val="decimal"/>
      <w:pStyle w:val="List1"/>
      <w:lvlText w:val="%1)"/>
      <w:legacy w:legacy="1" w:legacySpace="0" w:legacyIndent="567"/>
      <w:lvlJc w:val="left"/>
      <w:pPr>
        <w:ind w:left="567" w:hanging="567"/>
      </w:pPr>
    </w:lvl>
  </w:abstractNum>
  <w:abstractNum w:abstractNumId="4" w15:restartNumberingAfterBreak="0">
    <w:nsid w:val="45BA2EE4"/>
    <w:multiLevelType w:val="singleLevel"/>
    <w:tmpl w:val="45BA2EE4"/>
    <w:lvl w:ilvl="0">
      <w:start w:val="1"/>
      <w:numFmt w:val="upperLetter"/>
      <w:lvlText w:val="%1."/>
      <w:lvlJc w:val="left"/>
      <w:pPr>
        <w:tabs>
          <w:tab w:val="left" w:pos="720"/>
        </w:tabs>
        <w:ind w:left="720" w:hanging="720"/>
      </w:pPr>
      <w:rPr>
        <w:rFonts w:hint="default"/>
      </w:rPr>
    </w:lvl>
  </w:abstractNum>
  <w:abstractNum w:abstractNumId="5" w15:restartNumberingAfterBreak="0">
    <w:nsid w:val="60056E48"/>
    <w:multiLevelType w:val="multilevel"/>
    <w:tmpl w:val="60056E48"/>
    <w:lvl w:ilvl="0">
      <w:start w:val="1"/>
      <w:numFmt w:val="decimal"/>
      <w:lvlText w:val="%1"/>
      <w:lvlJc w:val="left"/>
      <w:pPr>
        <w:tabs>
          <w:tab w:val="left" w:pos="2268"/>
        </w:tabs>
        <w:ind w:left="2268" w:hanging="567"/>
      </w:pPr>
    </w:lvl>
    <w:lvl w:ilvl="1">
      <w:start w:val="1"/>
      <w:numFmt w:val="decimal"/>
      <w:pStyle w:val="Heading2"/>
      <w:lvlText w:val="%1.%2"/>
      <w:lvlJc w:val="left"/>
      <w:pPr>
        <w:tabs>
          <w:tab w:val="left" w:pos="2268"/>
        </w:tabs>
        <w:ind w:left="2268" w:hanging="567"/>
      </w:pPr>
      <w:rPr>
        <w:rFonts w:ascii="Arial" w:hAnsi="Arial" w:hint="default"/>
        <w:b/>
        <w:i w:val="0"/>
        <w:sz w:val="28"/>
      </w:rPr>
    </w:lvl>
    <w:lvl w:ilvl="2">
      <w:start w:val="1"/>
      <w:numFmt w:val="decimal"/>
      <w:pStyle w:val="Heading3"/>
      <w:lvlText w:val="%1.%2.%3"/>
      <w:lvlJc w:val="left"/>
      <w:pPr>
        <w:tabs>
          <w:tab w:val="left" w:pos="2421"/>
        </w:tabs>
        <w:ind w:left="2268" w:hanging="567"/>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7D4B6FC3"/>
    <w:multiLevelType w:val="singleLevel"/>
    <w:tmpl w:val="7D4B6FC3"/>
    <w:lvl w:ilvl="0">
      <w:start w:val="1"/>
      <w:numFmt w:val="none"/>
      <w:pStyle w:val="NumPar2"/>
      <w:lvlText w:val=""/>
      <w:legacy w:legacy="1" w:legacySpace="0" w:legacyIndent="360"/>
      <w:lvlJc w:val="left"/>
      <w:pPr>
        <w:ind w:left="2061" w:hanging="360"/>
      </w:pPr>
      <w:rPr>
        <w:rFonts w:ascii="Symbol" w:hAnsi="Symbol" w:hint="default"/>
      </w:rPr>
    </w:lvl>
  </w:abstractNum>
  <w:num w:numId="1">
    <w:abstractNumId w:val="5"/>
  </w:num>
  <w:num w:numId="2">
    <w:abstractNumId w:val="3"/>
  </w:num>
  <w:num w:numId="3">
    <w:abstractNumId w:val="6"/>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DIS2"/>
  </w:docVars>
  <w:rsids>
    <w:rsidRoot w:val="000A06FE"/>
    <w:rsid w:val="00013BD1"/>
    <w:rsid w:val="00017F8B"/>
    <w:rsid w:val="00023281"/>
    <w:rsid w:val="000248FD"/>
    <w:rsid w:val="00026956"/>
    <w:rsid w:val="00031DA2"/>
    <w:rsid w:val="00040468"/>
    <w:rsid w:val="00051F6F"/>
    <w:rsid w:val="000A06FE"/>
    <w:rsid w:val="000A1DC1"/>
    <w:rsid w:val="000B39A5"/>
    <w:rsid w:val="000B3E06"/>
    <w:rsid w:val="000B4646"/>
    <w:rsid w:val="000C01B1"/>
    <w:rsid w:val="000C7161"/>
    <w:rsid w:val="00107FB7"/>
    <w:rsid w:val="0011281D"/>
    <w:rsid w:val="0012186B"/>
    <w:rsid w:val="001305E1"/>
    <w:rsid w:val="0014218C"/>
    <w:rsid w:val="00146993"/>
    <w:rsid w:val="0015484C"/>
    <w:rsid w:val="001659B1"/>
    <w:rsid w:val="00183056"/>
    <w:rsid w:val="001A31A5"/>
    <w:rsid w:val="001E6F8B"/>
    <w:rsid w:val="001E7448"/>
    <w:rsid w:val="00201861"/>
    <w:rsid w:val="00203F15"/>
    <w:rsid w:val="00204D96"/>
    <w:rsid w:val="002119AF"/>
    <w:rsid w:val="00215EBB"/>
    <w:rsid w:val="002200C2"/>
    <w:rsid w:val="00264DD5"/>
    <w:rsid w:val="00265A37"/>
    <w:rsid w:val="002738E1"/>
    <w:rsid w:val="002C55A7"/>
    <w:rsid w:val="002F3BD8"/>
    <w:rsid w:val="0032161E"/>
    <w:rsid w:val="00324644"/>
    <w:rsid w:val="00325BAA"/>
    <w:rsid w:val="0032707E"/>
    <w:rsid w:val="003431A8"/>
    <w:rsid w:val="003518A3"/>
    <w:rsid w:val="00353AA7"/>
    <w:rsid w:val="00370F08"/>
    <w:rsid w:val="00380BE7"/>
    <w:rsid w:val="00382D44"/>
    <w:rsid w:val="00385CE6"/>
    <w:rsid w:val="003A404C"/>
    <w:rsid w:val="003B4A10"/>
    <w:rsid w:val="003B74D7"/>
    <w:rsid w:val="003C7B62"/>
    <w:rsid w:val="003D3BDF"/>
    <w:rsid w:val="003E3E49"/>
    <w:rsid w:val="003F4851"/>
    <w:rsid w:val="003F4A2D"/>
    <w:rsid w:val="00405A92"/>
    <w:rsid w:val="004139A3"/>
    <w:rsid w:val="004221C0"/>
    <w:rsid w:val="004244FC"/>
    <w:rsid w:val="004346EE"/>
    <w:rsid w:val="004639AF"/>
    <w:rsid w:val="00471E72"/>
    <w:rsid w:val="004843A7"/>
    <w:rsid w:val="0048536C"/>
    <w:rsid w:val="00494AA6"/>
    <w:rsid w:val="004A1C78"/>
    <w:rsid w:val="004B6E69"/>
    <w:rsid w:val="004C2B14"/>
    <w:rsid w:val="004C469C"/>
    <w:rsid w:val="004D4470"/>
    <w:rsid w:val="004D4EB4"/>
    <w:rsid w:val="004D55A8"/>
    <w:rsid w:val="00503937"/>
    <w:rsid w:val="00517ECB"/>
    <w:rsid w:val="0052752F"/>
    <w:rsid w:val="005506CF"/>
    <w:rsid w:val="00575216"/>
    <w:rsid w:val="0057666F"/>
    <w:rsid w:val="00577615"/>
    <w:rsid w:val="005B68AC"/>
    <w:rsid w:val="005D55DB"/>
    <w:rsid w:val="005D59CA"/>
    <w:rsid w:val="005D5B47"/>
    <w:rsid w:val="005D6224"/>
    <w:rsid w:val="006009BC"/>
    <w:rsid w:val="00602CC4"/>
    <w:rsid w:val="00617A19"/>
    <w:rsid w:val="00617B4A"/>
    <w:rsid w:val="00621DC0"/>
    <w:rsid w:val="00670272"/>
    <w:rsid w:val="00670585"/>
    <w:rsid w:val="006A0509"/>
    <w:rsid w:val="006A1623"/>
    <w:rsid w:val="006A2DC2"/>
    <w:rsid w:val="006C7747"/>
    <w:rsid w:val="006D0B5A"/>
    <w:rsid w:val="006D5CBC"/>
    <w:rsid w:val="006D6279"/>
    <w:rsid w:val="006E0DF3"/>
    <w:rsid w:val="006F7DC3"/>
    <w:rsid w:val="0070751D"/>
    <w:rsid w:val="00710824"/>
    <w:rsid w:val="0071250E"/>
    <w:rsid w:val="00730AAC"/>
    <w:rsid w:val="007325C8"/>
    <w:rsid w:val="00741395"/>
    <w:rsid w:val="00757834"/>
    <w:rsid w:val="00767379"/>
    <w:rsid w:val="00770976"/>
    <w:rsid w:val="007B048F"/>
    <w:rsid w:val="007B3CA2"/>
    <w:rsid w:val="007B43E2"/>
    <w:rsid w:val="007B5A15"/>
    <w:rsid w:val="007B5C09"/>
    <w:rsid w:val="007D26A7"/>
    <w:rsid w:val="00810FD3"/>
    <w:rsid w:val="00812011"/>
    <w:rsid w:val="00831C95"/>
    <w:rsid w:val="00835656"/>
    <w:rsid w:val="0084407B"/>
    <w:rsid w:val="00871DB1"/>
    <w:rsid w:val="00873336"/>
    <w:rsid w:val="00877172"/>
    <w:rsid w:val="0088553E"/>
    <w:rsid w:val="00887230"/>
    <w:rsid w:val="00890284"/>
    <w:rsid w:val="008902A0"/>
    <w:rsid w:val="00892666"/>
    <w:rsid w:val="008951B4"/>
    <w:rsid w:val="008A4AB3"/>
    <w:rsid w:val="008B6320"/>
    <w:rsid w:val="008C5208"/>
    <w:rsid w:val="008D4886"/>
    <w:rsid w:val="008E5769"/>
    <w:rsid w:val="008F487C"/>
    <w:rsid w:val="00911FD3"/>
    <w:rsid w:val="00973A00"/>
    <w:rsid w:val="009758AB"/>
    <w:rsid w:val="009A3198"/>
    <w:rsid w:val="009A34C7"/>
    <w:rsid w:val="009B5F5D"/>
    <w:rsid w:val="009C133F"/>
    <w:rsid w:val="009E0AB6"/>
    <w:rsid w:val="009F56FF"/>
    <w:rsid w:val="00A26CC8"/>
    <w:rsid w:val="00A41A08"/>
    <w:rsid w:val="00A54BF4"/>
    <w:rsid w:val="00A62A94"/>
    <w:rsid w:val="00A743C8"/>
    <w:rsid w:val="00A84DC6"/>
    <w:rsid w:val="00A92BE2"/>
    <w:rsid w:val="00AA4925"/>
    <w:rsid w:val="00AB51F5"/>
    <w:rsid w:val="00AC3741"/>
    <w:rsid w:val="00AE01B6"/>
    <w:rsid w:val="00AF1E91"/>
    <w:rsid w:val="00B0681D"/>
    <w:rsid w:val="00B24B60"/>
    <w:rsid w:val="00B33B1A"/>
    <w:rsid w:val="00B35BBA"/>
    <w:rsid w:val="00B360D9"/>
    <w:rsid w:val="00B46228"/>
    <w:rsid w:val="00B6005F"/>
    <w:rsid w:val="00B6202D"/>
    <w:rsid w:val="00B766C3"/>
    <w:rsid w:val="00B779D1"/>
    <w:rsid w:val="00B8189A"/>
    <w:rsid w:val="00B82253"/>
    <w:rsid w:val="00B914F6"/>
    <w:rsid w:val="00B95506"/>
    <w:rsid w:val="00B97FAA"/>
    <w:rsid w:val="00BC2512"/>
    <w:rsid w:val="00BC5B75"/>
    <w:rsid w:val="00BD3C21"/>
    <w:rsid w:val="00BE1BA0"/>
    <w:rsid w:val="00C03286"/>
    <w:rsid w:val="00C07251"/>
    <w:rsid w:val="00C24017"/>
    <w:rsid w:val="00C3329B"/>
    <w:rsid w:val="00C501F5"/>
    <w:rsid w:val="00C57DEB"/>
    <w:rsid w:val="00C65B75"/>
    <w:rsid w:val="00C65C0E"/>
    <w:rsid w:val="00C76CB1"/>
    <w:rsid w:val="00CA2CCD"/>
    <w:rsid w:val="00CA6633"/>
    <w:rsid w:val="00CB4D10"/>
    <w:rsid w:val="00CC7314"/>
    <w:rsid w:val="00CD2A4A"/>
    <w:rsid w:val="00CD7C03"/>
    <w:rsid w:val="00CE1BBE"/>
    <w:rsid w:val="00CE25FF"/>
    <w:rsid w:val="00CF243F"/>
    <w:rsid w:val="00D05F9D"/>
    <w:rsid w:val="00D10E83"/>
    <w:rsid w:val="00D238AD"/>
    <w:rsid w:val="00D37927"/>
    <w:rsid w:val="00D56D95"/>
    <w:rsid w:val="00D56F2F"/>
    <w:rsid w:val="00D71402"/>
    <w:rsid w:val="00D7143F"/>
    <w:rsid w:val="00D84F72"/>
    <w:rsid w:val="00D86F0B"/>
    <w:rsid w:val="00DC14DE"/>
    <w:rsid w:val="00DD7D02"/>
    <w:rsid w:val="00DE2DA6"/>
    <w:rsid w:val="00DE642E"/>
    <w:rsid w:val="00DE683F"/>
    <w:rsid w:val="00E059FA"/>
    <w:rsid w:val="00E12828"/>
    <w:rsid w:val="00E16B30"/>
    <w:rsid w:val="00E24FAB"/>
    <w:rsid w:val="00E253E0"/>
    <w:rsid w:val="00E472B9"/>
    <w:rsid w:val="00E55D5B"/>
    <w:rsid w:val="00E77AAF"/>
    <w:rsid w:val="00E8742A"/>
    <w:rsid w:val="00EA71F1"/>
    <w:rsid w:val="00EB26D8"/>
    <w:rsid w:val="00EF0DA0"/>
    <w:rsid w:val="00F01DE0"/>
    <w:rsid w:val="00F2418F"/>
    <w:rsid w:val="00F527B3"/>
    <w:rsid w:val="00FC6318"/>
    <w:rsid w:val="00FD16B2"/>
    <w:rsid w:val="00FE368A"/>
    <w:rsid w:val="00FF05B8"/>
    <w:rsid w:val="00FF391D"/>
    <w:rsid w:val="0D5112A9"/>
    <w:rsid w:val="1013176C"/>
    <w:rsid w:val="16747CB5"/>
    <w:rsid w:val="4126450B"/>
    <w:rsid w:val="4F376927"/>
    <w:rsid w:val="56064926"/>
    <w:rsid w:val="63BF1814"/>
    <w:rsid w:val="7D7D7361"/>
    <w:rsid w:val="7FA4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0F54AC-D7E2-4008-BA3D-AF3B6BC8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Arial" w:hAnsi="Arial"/>
      <w:sz w:val="22"/>
    </w:rPr>
  </w:style>
  <w:style w:type="paragraph" w:styleId="Heading1">
    <w:name w:val="heading 1"/>
    <w:basedOn w:val="Normal"/>
    <w:next w:val="Normal"/>
    <w:autoRedefine/>
    <w:qFormat/>
    <w:pPr>
      <w:keepNext/>
      <w:keepLines/>
      <w:pageBreakBefore/>
      <w:tabs>
        <w:tab w:val="left" w:pos="2552"/>
      </w:tabs>
      <w:spacing w:after="240"/>
      <w:jc w:val="center"/>
      <w:outlineLvl w:val="0"/>
    </w:pPr>
    <w:rPr>
      <w:b/>
      <w:caps/>
      <w:sz w:val="32"/>
    </w:rPr>
  </w:style>
  <w:style w:type="paragraph" w:styleId="Heading2">
    <w:name w:val="heading 2"/>
    <w:basedOn w:val="Heading1"/>
    <w:next w:val="Normal"/>
    <w:qFormat/>
    <w:pPr>
      <w:pageBreakBefore w:val="0"/>
      <w:numPr>
        <w:ilvl w:val="1"/>
        <w:numId w:val="1"/>
      </w:numPr>
      <w:spacing w:before="480" w:after="120"/>
      <w:outlineLvl w:val="1"/>
    </w:pPr>
    <w:rPr>
      <w:sz w:val="28"/>
    </w:rPr>
  </w:style>
  <w:style w:type="paragraph" w:styleId="Heading3">
    <w:name w:val="heading 3"/>
    <w:basedOn w:val="Heading1"/>
    <w:next w:val="Normal"/>
    <w:qFormat/>
    <w:pPr>
      <w:pageBreakBefore w:val="0"/>
      <w:numPr>
        <w:ilvl w:val="2"/>
        <w:numId w:val="1"/>
      </w:numPr>
      <w:tabs>
        <w:tab w:val="clear" w:pos="2421"/>
        <w:tab w:val="clear" w:pos="2552"/>
      </w:tabs>
      <w:spacing w:before="360"/>
      <w:ind w:left="2410" w:hanging="709"/>
      <w:outlineLvl w:val="2"/>
    </w:pPr>
    <w:rPr>
      <w:snapToGrid w:val="0"/>
      <w:sz w:val="24"/>
      <w:lang w:val="en-US" w:eastAsia="en-US"/>
    </w:rPr>
  </w:style>
  <w:style w:type="paragraph" w:styleId="Heading4">
    <w:name w:val="heading 4"/>
    <w:basedOn w:val="Heading1"/>
    <w:next w:val="Normal"/>
    <w:qFormat/>
    <w:pPr>
      <w:pageBreakBefore w:val="0"/>
      <w:numPr>
        <w:ilvl w:val="3"/>
        <w:numId w:val="1"/>
      </w:numPr>
      <w:tabs>
        <w:tab w:val="clear" w:pos="864"/>
      </w:tabs>
      <w:spacing w:after="0"/>
      <w:ind w:left="1701" w:firstLine="0"/>
      <w:outlineLvl w:val="3"/>
    </w:pPr>
    <w:rPr>
      <w:sz w:val="22"/>
    </w:rPr>
  </w:style>
  <w:style w:type="paragraph" w:styleId="Heading5">
    <w:name w:val="heading 5"/>
    <w:basedOn w:val="Heading2"/>
    <w:next w:val="Normal"/>
    <w:qFormat/>
    <w:pPr>
      <w:numPr>
        <w:ilvl w:val="4"/>
      </w:numPr>
      <w:spacing w:before="240"/>
      <w:outlineLvl w:val="4"/>
    </w:pPr>
    <w:rPr>
      <w:sz w:val="22"/>
      <w:u w:val="single"/>
    </w:rPr>
  </w:style>
  <w:style w:type="paragraph" w:styleId="Heading6">
    <w:name w:val="heading 6"/>
    <w:basedOn w:val="Heading5"/>
    <w:next w:val="NormalIndent"/>
    <w:qFormat/>
    <w:pPr>
      <w:numPr>
        <w:ilvl w:val="5"/>
      </w:numPr>
      <w:outlineLvl w:val="5"/>
    </w:pPr>
  </w:style>
  <w:style w:type="paragraph" w:styleId="Heading7">
    <w:name w:val="heading 7"/>
    <w:basedOn w:val="Heading6"/>
    <w:next w:val="NormalIndent"/>
    <w:qFormat/>
    <w:pPr>
      <w:numPr>
        <w:ilvl w:val="6"/>
      </w:numPr>
      <w:outlineLvl w:val="6"/>
    </w:pPr>
  </w:style>
  <w:style w:type="paragraph" w:styleId="Heading8">
    <w:name w:val="heading 8"/>
    <w:basedOn w:val="Heading7"/>
    <w:next w:val="NormalIndent"/>
    <w:qFormat/>
    <w:pPr>
      <w:numPr>
        <w:ilvl w:val="7"/>
      </w:numPr>
      <w:outlineLvl w:val="7"/>
    </w:pPr>
  </w:style>
  <w:style w:type="paragraph" w:styleId="Heading9">
    <w:name w:val="heading 9"/>
    <w:basedOn w:val="Heading8"/>
    <w:next w:val="NormalInden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pPr>
    <w:rPr>
      <w:rFonts w:ascii="Times New Roman" w:hAnsi="Times New Roman"/>
      <w:sz w:val="24"/>
    </w:rPr>
  </w:style>
  <w:style w:type="paragraph" w:styleId="Closing">
    <w:name w:val="Closing"/>
    <w:basedOn w:val="Normal"/>
    <w:next w:val="Signature"/>
    <w:qFormat/>
    <w:pPr>
      <w:tabs>
        <w:tab w:val="left" w:pos="5103"/>
      </w:tabs>
      <w:spacing w:after="240"/>
      <w:ind w:left="5103"/>
      <w:jc w:val="left"/>
    </w:pPr>
    <w:rPr>
      <w:rFonts w:ascii="Times New Roman" w:hAnsi="Times New Roman"/>
      <w:sz w:val="24"/>
    </w:rPr>
  </w:style>
  <w:style w:type="paragraph" w:styleId="Signature">
    <w:name w:val="Signature"/>
    <w:basedOn w:val="Normal"/>
    <w:qFormat/>
    <w:pPr>
      <w:ind w:left="4252"/>
    </w:pPr>
  </w:style>
  <w:style w:type="character" w:styleId="CommentReference">
    <w:name w:val="annotation reference"/>
    <w:qFormat/>
    <w:rPr>
      <w:sz w:val="16"/>
      <w:szCs w:val="16"/>
    </w:rPr>
  </w:style>
  <w:style w:type="paragraph" w:styleId="CommentText">
    <w:name w:val="annotation text"/>
    <w:basedOn w:val="Normal"/>
    <w:semiHidden/>
    <w:qFormat/>
    <w:rPr>
      <w:sz w:val="20"/>
    </w:rPr>
  </w:style>
  <w:style w:type="paragraph" w:styleId="CommentSubject">
    <w:name w:val="annotation subject"/>
    <w:basedOn w:val="CommentText"/>
    <w:next w:val="CommentText"/>
    <w:semiHidden/>
    <w:qFormat/>
    <w:rPr>
      <w:b/>
      <w:bCs/>
    </w:rPr>
  </w:style>
  <w:style w:type="character" w:styleId="FollowedHyperlink">
    <w:name w:val="FollowedHyperlink"/>
    <w:qFormat/>
    <w:rPr>
      <w:color w:val="606420"/>
      <w:u w:val="single"/>
    </w:rPr>
  </w:style>
  <w:style w:type="paragraph" w:styleId="Footer">
    <w:name w:val="footer"/>
    <w:basedOn w:val="Normal"/>
    <w:next w:val="Normal"/>
    <w:qFormat/>
    <w:pPr>
      <w:pBdr>
        <w:top w:val="single" w:sz="6" w:space="5" w:color="auto"/>
      </w:pBdr>
      <w:tabs>
        <w:tab w:val="center" w:pos="4111"/>
        <w:tab w:val="right" w:pos="8760"/>
      </w:tabs>
      <w:spacing w:before="0"/>
      <w:jc w:val="left"/>
    </w:pPr>
    <w:rPr>
      <w:b/>
      <w:sz w:val="18"/>
    </w:rPr>
  </w:style>
  <w:style w:type="character" w:styleId="FootnoteReference">
    <w:name w:val="footnote reference"/>
    <w:qFormat/>
    <w:rPr>
      <w:rFonts w:ascii="Arial" w:hAnsi="Arial"/>
      <w:position w:val="6"/>
      <w:sz w:val="16"/>
    </w:rPr>
  </w:style>
  <w:style w:type="paragraph" w:styleId="FootnoteText">
    <w:name w:val="footnote text"/>
    <w:basedOn w:val="Normal"/>
    <w:next w:val="Normal"/>
    <w:semiHidden/>
    <w:qFormat/>
    <w:pPr>
      <w:spacing w:before="100"/>
      <w:ind w:left="1800" w:hanging="100"/>
    </w:pPr>
    <w:rPr>
      <w:sz w:val="18"/>
    </w:rPr>
  </w:style>
  <w:style w:type="paragraph" w:styleId="Header">
    <w:name w:val="header"/>
    <w:basedOn w:val="Normal"/>
    <w:next w:val="Normal"/>
    <w:qFormat/>
    <w:pPr>
      <w:tabs>
        <w:tab w:val="center" w:pos="4320"/>
        <w:tab w:val="right" w:pos="7080"/>
        <w:tab w:val="right" w:pos="8640"/>
      </w:tabs>
      <w:spacing w:before="60" w:after="60"/>
      <w:jc w:val="left"/>
    </w:pPr>
    <w:rPr>
      <w:b/>
      <w:sz w:val="32"/>
    </w:rPr>
  </w:style>
  <w:style w:type="character" w:styleId="Hyperlink">
    <w:name w:val="Hyperlink"/>
    <w:qFormat/>
    <w:rPr>
      <w:color w:val="0000FF"/>
      <w:u w:val="single"/>
    </w:rPr>
  </w:style>
  <w:style w:type="paragraph" w:styleId="Index1">
    <w:name w:val="index 1"/>
    <w:basedOn w:val="Normal"/>
    <w:next w:val="Normal"/>
    <w:semiHidden/>
    <w:qFormat/>
  </w:style>
  <w:style w:type="paragraph" w:styleId="Index2">
    <w:name w:val="index 2"/>
    <w:basedOn w:val="Normal"/>
    <w:next w:val="Normal"/>
    <w:semiHidden/>
    <w:qFormat/>
    <w:pPr>
      <w:ind w:left="283"/>
    </w:pPr>
  </w:style>
  <w:style w:type="paragraph" w:styleId="Index3">
    <w:name w:val="index 3"/>
    <w:basedOn w:val="Normal"/>
    <w:next w:val="Normal"/>
    <w:semiHidden/>
    <w:qFormat/>
    <w:pPr>
      <w:ind w:left="566"/>
    </w:pPr>
  </w:style>
  <w:style w:type="paragraph" w:styleId="Index4">
    <w:name w:val="index 4"/>
    <w:basedOn w:val="Normal"/>
    <w:next w:val="Normal"/>
    <w:semiHidden/>
    <w:qFormat/>
    <w:pPr>
      <w:ind w:left="849"/>
    </w:pPr>
  </w:style>
  <w:style w:type="paragraph" w:styleId="Index5">
    <w:name w:val="index 5"/>
    <w:basedOn w:val="Normal"/>
    <w:next w:val="Normal"/>
    <w:semiHidden/>
    <w:qFormat/>
    <w:pPr>
      <w:ind w:left="1132"/>
    </w:pPr>
  </w:style>
  <w:style w:type="paragraph" w:styleId="Index6">
    <w:name w:val="index 6"/>
    <w:basedOn w:val="Normal"/>
    <w:next w:val="Normal"/>
    <w:semiHidden/>
    <w:qFormat/>
    <w:pPr>
      <w:ind w:left="1415"/>
    </w:pPr>
  </w:style>
  <w:style w:type="paragraph" w:styleId="Index7">
    <w:name w:val="index 7"/>
    <w:basedOn w:val="Normal"/>
    <w:next w:val="Normal"/>
    <w:semiHidden/>
    <w:qFormat/>
    <w:pPr>
      <w:ind w:left="1698"/>
    </w:pPr>
  </w:style>
  <w:style w:type="paragraph" w:styleId="Index8">
    <w:name w:val="index 8"/>
    <w:basedOn w:val="Normal"/>
    <w:next w:val="Normal"/>
    <w:autoRedefine/>
    <w:semiHidden/>
    <w:qFormat/>
    <w:pPr>
      <w:ind w:left="1760" w:hanging="220"/>
    </w:pPr>
  </w:style>
  <w:style w:type="paragraph" w:styleId="Index9">
    <w:name w:val="index 9"/>
    <w:basedOn w:val="Normal"/>
    <w:next w:val="Normal"/>
    <w:autoRedefine/>
    <w:semiHidden/>
    <w:qFormat/>
    <w:pPr>
      <w:ind w:left="1980" w:hanging="220"/>
    </w:pPr>
  </w:style>
  <w:style w:type="paragraph" w:styleId="IndexHeading">
    <w:name w:val="index heading"/>
    <w:basedOn w:val="Normal"/>
    <w:next w:val="Index1"/>
    <w:semiHidden/>
    <w:qFormat/>
  </w:style>
  <w:style w:type="character" w:styleId="LineNumber">
    <w:name w:val="line number"/>
    <w:basedOn w:val="DefaultParagraphFont"/>
    <w:qFormat/>
  </w:style>
  <w:style w:type="paragraph" w:styleId="NoteHeading">
    <w:name w:val="Note Heading"/>
    <w:basedOn w:val="Normal"/>
    <w:next w:val="Normal"/>
    <w:qFormat/>
    <w:pPr>
      <w:spacing w:before="0" w:after="240"/>
    </w:pPr>
    <w:rPr>
      <w:rFonts w:ascii="Times New Roman" w:hAnsi="Times New Roman"/>
      <w:sz w:val="24"/>
    </w:rPr>
  </w:style>
  <w:style w:type="character" w:styleId="PageNumber">
    <w:name w:val="page number"/>
    <w:basedOn w:val="DefaultParagraphFont"/>
    <w:qFormat/>
  </w:style>
  <w:style w:type="character" w:styleId="Strong">
    <w:name w:val="Strong"/>
    <w:qFormat/>
    <w:rPr>
      <w:b/>
    </w:rPr>
  </w:style>
  <w:style w:type="paragraph" w:styleId="TOC1">
    <w:name w:val="toc 1"/>
    <w:basedOn w:val="Normal"/>
    <w:next w:val="Normal"/>
    <w:autoRedefine/>
    <w:semiHidden/>
    <w:qFormat/>
    <w:pPr>
      <w:spacing w:before="120" w:after="120"/>
      <w:jc w:val="left"/>
    </w:pPr>
    <w:rPr>
      <w:rFonts w:ascii="Times New Roman" w:hAnsi="Times New Roman"/>
      <w:b/>
      <w:caps/>
      <w:sz w:val="20"/>
    </w:rPr>
  </w:style>
  <w:style w:type="paragraph" w:styleId="TOC2">
    <w:name w:val="toc 2"/>
    <w:basedOn w:val="TOC1"/>
    <w:next w:val="Normal"/>
    <w:autoRedefine/>
    <w:semiHidden/>
    <w:qFormat/>
    <w:pPr>
      <w:spacing w:before="0" w:after="0"/>
      <w:ind w:left="220"/>
    </w:pPr>
    <w:rPr>
      <w:b w:val="0"/>
      <w:caps w:val="0"/>
      <w:smallCaps/>
    </w:rPr>
  </w:style>
  <w:style w:type="paragraph" w:styleId="TOC3">
    <w:name w:val="toc 3"/>
    <w:basedOn w:val="TOC1"/>
    <w:next w:val="Normal"/>
    <w:autoRedefine/>
    <w:semiHidden/>
    <w:qFormat/>
    <w:pPr>
      <w:tabs>
        <w:tab w:val="clear" w:pos="1440"/>
        <w:tab w:val="left" w:pos="1418"/>
        <w:tab w:val="right" w:leader="dot" w:pos="8784"/>
      </w:tabs>
      <w:spacing w:before="0" w:after="0"/>
      <w:ind w:left="440"/>
    </w:pPr>
    <w:rPr>
      <w:rFonts w:ascii="Arial" w:hAnsi="Arial"/>
      <w:b w:val="0"/>
      <w:i/>
      <w:caps w:val="0"/>
    </w:rPr>
  </w:style>
  <w:style w:type="paragraph" w:styleId="TOC4">
    <w:name w:val="toc 4"/>
    <w:basedOn w:val="TOC1"/>
    <w:next w:val="Normal"/>
    <w:semiHidden/>
    <w:qFormat/>
    <w:pPr>
      <w:spacing w:before="0" w:after="0"/>
      <w:ind w:left="660"/>
    </w:pPr>
    <w:rPr>
      <w:b w:val="0"/>
      <w:caps w:val="0"/>
      <w:sz w:val="18"/>
    </w:rPr>
  </w:style>
  <w:style w:type="paragraph" w:styleId="TOC5">
    <w:name w:val="toc 5"/>
    <w:basedOn w:val="Normal"/>
    <w:next w:val="Normal"/>
    <w:semiHidden/>
    <w:qFormat/>
    <w:pPr>
      <w:spacing w:before="0"/>
      <w:ind w:left="880"/>
      <w:jc w:val="left"/>
    </w:pPr>
    <w:rPr>
      <w:rFonts w:ascii="Times New Roman" w:hAnsi="Times New Roman"/>
      <w:sz w:val="18"/>
    </w:rPr>
  </w:style>
  <w:style w:type="paragraph" w:styleId="TOC6">
    <w:name w:val="toc 6"/>
    <w:basedOn w:val="Normal"/>
    <w:next w:val="Normal"/>
    <w:semiHidden/>
    <w:qFormat/>
    <w:pPr>
      <w:spacing w:before="0"/>
      <w:ind w:left="1100"/>
      <w:jc w:val="left"/>
    </w:pPr>
    <w:rPr>
      <w:rFonts w:ascii="Times New Roman" w:hAnsi="Times New Roman"/>
      <w:sz w:val="18"/>
    </w:rPr>
  </w:style>
  <w:style w:type="paragraph" w:styleId="TOC7">
    <w:name w:val="toc 7"/>
    <w:basedOn w:val="Normal"/>
    <w:next w:val="Normal"/>
    <w:semiHidden/>
    <w:qFormat/>
    <w:pPr>
      <w:spacing w:before="0"/>
      <w:ind w:left="1320"/>
      <w:jc w:val="left"/>
    </w:pPr>
    <w:rPr>
      <w:rFonts w:ascii="Times New Roman" w:hAnsi="Times New Roman"/>
      <w:sz w:val="18"/>
    </w:rPr>
  </w:style>
  <w:style w:type="paragraph" w:styleId="TOC8">
    <w:name w:val="toc 8"/>
    <w:basedOn w:val="Normal"/>
    <w:next w:val="Normal"/>
    <w:semiHidden/>
    <w:qFormat/>
    <w:pPr>
      <w:spacing w:before="0"/>
      <w:ind w:left="1540"/>
      <w:jc w:val="left"/>
    </w:pPr>
    <w:rPr>
      <w:rFonts w:ascii="Times New Roman" w:hAnsi="Times New Roman"/>
      <w:sz w:val="18"/>
    </w:rPr>
  </w:style>
  <w:style w:type="paragraph" w:styleId="TOC9">
    <w:name w:val="toc 9"/>
    <w:basedOn w:val="Normal"/>
    <w:next w:val="Normal"/>
    <w:semiHidden/>
    <w:qFormat/>
    <w:pPr>
      <w:spacing w:before="0"/>
      <w:ind w:left="1760"/>
      <w:jc w:val="left"/>
    </w:pPr>
    <w:rPr>
      <w:rFonts w:ascii="Times New Roman" w:hAnsi="Times New Roman"/>
      <w:sz w:val="18"/>
    </w:rPr>
  </w:style>
  <w:style w:type="paragraph" w:customStyle="1" w:styleId="PageNumber1">
    <w:name w:val="Page Number1"/>
    <w:basedOn w:val="Normal"/>
    <w:next w:val="Normal"/>
    <w:qFormat/>
    <w:pPr>
      <w:spacing w:before="0" w:line="260" w:lineRule="exact"/>
      <w:jc w:val="center"/>
    </w:pPr>
    <w:rPr>
      <w:sz w:val="20"/>
    </w:rPr>
  </w:style>
  <w:style w:type="paragraph" w:customStyle="1" w:styleId="bullet">
    <w:name w:val="bullet"/>
    <w:basedOn w:val="Normal"/>
    <w:qFormat/>
    <w:pPr>
      <w:tabs>
        <w:tab w:val="left" w:pos="2260"/>
      </w:tabs>
      <w:spacing w:before="120"/>
      <w:ind w:left="2268" w:hanging="567"/>
    </w:pPr>
  </w:style>
  <w:style w:type="paragraph" w:customStyle="1" w:styleId="Caption1">
    <w:name w:val="Caption1"/>
    <w:basedOn w:val="Normal"/>
    <w:qFormat/>
    <w:pPr>
      <w:keepNext/>
      <w:keepLines/>
      <w:spacing w:before="360"/>
      <w:ind w:left="2840" w:hanging="1140"/>
      <w:jc w:val="left"/>
    </w:pPr>
  </w:style>
  <w:style w:type="paragraph" w:customStyle="1" w:styleId="classification">
    <w:name w:val="classification"/>
    <w:basedOn w:val="Normal"/>
    <w:qFormat/>
    <w:pPr>
      <w:spacing w:before="0"/>
      <w:jc w:val="center"/>
    </w:pPr>
    <w:rPr>
      <w:caps/>
    </w:rPr>
  </w:style>
  <w:style w:type="paragraph" w:customStyle="1" w:styleId="toctitle">
    <w:name w:val="toc title"/>
    <w:basedOn w:val="Heading1"/>
    <w:qFormat/>
    <w:pPr>
      <w:ind w:firstLine="1700"/>
      <w:outlineLvl w:val="9"/>
    </w:pPr>
  </w:style>
  <w:style w:type="paragraph" w:customStyle="1" w:styleId="frontaddress">
    <w:name w:val="front address"/>
    <w:qFormat/>
    <w:pPr>
      <w:keepNext/>
      <w:keepLines/>
      <w:framePr w:w="3521" w:hSpace="11901" w:vSpace="13177" w:wrap="around" w:vAnchor="page" w:hAnchor="page" w:xAlign="center" w:y="13178"/>
      <w:jc w:val="center"/>
    </w:pPr>
    <w:rPr>
      <w:rFonts w:ascii="Optima" w:hAnsi="Optima"/>
      <w:sz w:val="22"/>
    </w:rPr>
  </w:style>
  <w:style w:type="paragraph" w:customStyle="1" w:styleId="frontcopyright">
    <w:name w:val="front copyright"/>
    <w:qFormat/>
    <w:pPr>
      <w:keepNext/>
      <w:keepLines/>
      <w:framePr w:hSpace="13319" w:vSpace="14169" w:wrap="around" w:vAnchor="page" w:hAnchor="page" w:xAlign="center" w:y="14170"/>
      <w:jc w:val="center"/>
    </w:pPr>
    <w:rPr>
      <w:rFonts w:ascii="Optima" w:hAnsi="Optima"/>
    </w:rPr>
  </w:style>
  <w:style w:type="paragraph" w:customStyle="1" w:styleId="frontlogo">
    <w:name w:val="front logo"/>
    <w:basedOn w:val="frontaddress"/>
    <w:qFormat/>
    <w:pPr>
      <w:framePr w:w="0" w:hSpace="15020" w:vSpace="15020" w:wrap="around" w:y="15022"/>
    </w:pPr>
    <w:rPr>
      <w:sz w:val="20"/>
    </w:rPr>
  </w:style>
  <w:style w:type="paragraph" w:customStyle="1" w:styleId="frontdateref">
    <w:name w:val="front date/ref"/>
    <w:basedOn w:val="frontaddress"/>
    <w:qFormat/>
    <w:pPr>
      <w:framePr w:hSpace="10779" w:vSpace="12060" w:wrap="around" w:y="12061"/>
      <w:spacing w:after="120"/>
    </w:pPr>
    <w:rPr>
      <w:sz w:val="20"/>
    </w:rPr>
  </w:style>
  <w:style w:type="paragraph" w:customStyle="1" w:styleId="frontsubtitle">
    <w:name w:val="front subtitle"/>
    <w:basedOn w:val="Normal"/>
    <w:qFormat/>
    <w:pPr>
      <w:keepNext/>
      <w:keepLines/>
      <w:framePr w:w="3521" w:hSpace="9639" w:vSpace="10926" w:wrap="around" w:vAnchor="page" w:hAnchor="page" w:xAlign="center" w:y="10927"/>
      <w:spacing w:before="0"/>
      <w:jc w:val="center"/>
    </w:pPr>
    <w:rPr>
      <w:b/>
      <w:sz w:val="28"/>
    </w:rPr>
  </w:style>
  <w:style w:type="paragraph" w:customStyle="1" w:styleId="fronttitle">
    <w:name w:val="front title"/>
    <w:qFormat/>
    <w:pPr>
      <w:keepNext/>
      <w:keepLines/>
      <w:framePr w:w="4536" w:hSpace="5681" w:vSpace="6957" w:wrap="around" w:vAnchor="page" w:hAnchor="page" w:xAlign="center" w:y="6958"/>
      <w:jc w:val="center"/>
    </w:pPr>
    <w:rPr>
      <w:rFonts w:ascii="Optima" w:hAnsi="Optima"/>
      <w:b/>
      <w:sz w:val="48"/>
    </w:rPr>
  </w:style>
  <w:style w:type="paragraph" w:customStyle="1" w:styleId="List1">
    <w:name w:val="List1"/>
    <w:basedOn w:val="Normal"/>
    <w:qFormat/>
    <w:pPr>
      <w:numPr>
        <w:numId w:val="2"/>
      </w:num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Quote1">
    <w:name w:val="Quote1"/>
    <w:basedOn w:val="Normal"/>
    <w:qFormat/>
    <w:pPr>
      <w:spacing w:before="0"/>
      <w:ind w:left="2260" w:right="560"/>
      <w:jc w:val="left"/>
    </w:pPr>
    <w:rPr>
      <w:b/>
      <w:sz w:val="20"/>
    </w:rPr>
  </w:style>
  <w:style w:type="paragraph" w:customStyle="1" w:styleId="tablehead">
    <w:name w:val="table head"/>
    <w:basedOn w:val="Normal"/>
    <w:qFormat/>
    <w:pPr>
      <w:keepNext/>
      <w:keepLines/>
      <w:spacing w:before="60" w:after="60"/>
      <w:jc w:val="left"/>
    </w:pPr>
    <w:rPr>
      <w:b/>
      <w:sz w:val="18"/>
    </w:rPr>
  </w:style>
  <w:style w:type="paragraph" w:customStyle="1" w:styleId="tabletext">
    <w:name w:val="table text"/>
    <w:basedOn w:val="Normal"/>
    <w:qFormat/>
    <w:pPr>
      <w:keepNext/>
      <w:keepLines/>
      <w:spacing w:before="60" w:after="60"/>
      <w:jc w:val="left"/>
    </w:pPr>
    <w:rPr>
      <w:sz w:val="18"/>
    </w:rPr>
  </w:style>
  <w:style w:type="paragraph" w:customStyle="1" w:styleId="tocheads">
    <w:name w:val="toc heads"/>
    <w:basedOn w:val="Normal"/>
    <w:qFormat/>
    <w:pPr>
      <w:keepNext/>
      <w:keepLines/>
      <w:tabs>
        <w:tab w:val="right" w:pos="8760"/>
      </w:tabs>
      <w:jc w:val="left"/>
    </w:pPr>
    <w:rPr>
      <w:i/>
    </w:rPr>
  </w:style>
  <w:style w:type="paragraph" w:customStyle="1" w:styleId="figure">
    <w:name w:val="figure"/>
    <w:basedOn w:val="Normal"/>
    <w:qFormat/>
    <w:pPr>
      <w:spacing w:after="240"/>
      <w:jc w:val="center"/>
    </w:pPr>
  </w:style>
  <w:style w:type="paragraph" w:customStyle="1" w:styleId="1pagenumber">
    <w:name w:val="1_page number"/>
    <w:qFormat/>
    <w:pPr>
      <w:spacing w:line="260" w:lineRule="exact"/>
      <w:jc w:val="center"/>
    </w:pPr>
    <w:rPr>
      <w:rFonts w:ascii="emperorPS" w:hAnsi="emperorPS"/>
    </w:rPr>
  </w:style>
  <w:style w:type="paragraph" w:customStyle="1" w:styleId="1footnotereference">
    <w:name w:val="1_footnote reference"/>
    <w:qFormat/>
    <w:pPr>
      <w:spacing w:before="240"/>
      <w:ind w:left="1701"/>
      <w:jc w:val="both"/>
    </w:pPr>
    <w:rPr>
      <w:rFonts w:ascii="emperorPS" w:hAnsi="emperorPS"/>
      <w:position w:val="6"/>
      <w:sz w:val="16"/>
    </w:rPr>
  </w:style>
  <w:style w:type="paragraph" w:customStyle="1" w:styleId="PostScript">
    <w:name w:val="PostScript"/>
    <w:basedOn w:val="Normal"/>
    <w:next w:val="Normal"/>
    <w:qFormat/>
    <w:rPr>
      <w:rFonts w:ascii="CG Times (W1)" w:hAnsi="CG Times (W1)"/>
      <w:b/>
      <w:vanish/>
      <w:sz w:val="20"/>
    </w:rPr>
  </w:style>
  <w:style w:type="paragraph" w:customStyle="1" w:styleId="AnnexeCover">
    <w:name w:val="Annexe_Cover"/>
    <w:basedOn w:val="Normal"/>
    <w:next w:val="Normal"/>
    <w:qFormat/>
    <w:pPr>
      <w:pageBreakBefore/>
      <w:framePr w:hSpace="181" w:wrap="around" w:hAnchor="page" w:xAlign="center" w:yAlign="center"/>
      <w:pBdr>
        <w:top w:val="double" w:sz="6" w:space="1" w:color="auto"/>
        <w:left w:val="double" w:sz="6" w:space="1" w:color="auto"/>
        <w:bottom w:val="double" w:sz="6" w:space="1" w:color="auto"/>
        <w:right w:val="double" w:sz="6" w:space="1" w:color="auto"/>
      </w:pBdr>
      <w:tabs>
        <w:tab w:val="right" w:pos="8760"/>
      </w:tabs>
      <w:spacing w:before="0"/>
      <w:jc w:val="center"/>
    </w:pPr>
    <w:rPr>
      <w:b/>
      <w:sz w:val="36"/>
    </w:rPr>
  </w:style>
  <w:style w:type="paragraph" w:customStyle="1" w:styleId="Opsomming">
    <w:name w:val="Opsomming"/>
    <w:basedOn w:val="Normal"/>
    <w:qFormat/>
    <w:pPr>
      <w:tabs>
        <w:tab w:val="left" w:pos="3402"/>
        <w:tab w:val="left" w:pos="3828"/>
      </w:tabs>
      <w:spacing w:before="120" w:line="288" w:lineRule="exact"/>
      <w:ind w:left="1702"/>
      <w:jc w:val="left"/>
    </w:pPr>
  </w:style>
  <w:style w:type="paragraph" w:customStyle="1" w:styleId="bulletsub">
    <w:name w:val="bullet_sub"/>
    <w:basedOn w:val="Normal"/>
    <w:qFormat/>
    <w:pPr>
      <w:ind w:left="2912" w:hanging="360"/>
    </w:pPr>
  </w:style>
  <w:style w:type="paragraph" w:customStyle="1" w:styleId="Annexetitle">
    <w:name w:val="Annexe_title"/>
    <w:basedOn w:val="Heading1"/>
    <w:next w:val="Normal"/>
    <w:autoRedefine/>
    <w:qFormat/>
    <w:pPr>
      <w:keepNext w:val="0"/>
      <w:keepLines w:val="0"/>
      <w:tabs>
        <w:tab w:val="left" w:pos="1701"/>
      </w:tabs>
      <w:outlineLvl w:val="9"/>
    </w:pPr>
  </w:style>
  <w:style w:type="paragraph" w:customStyle="1" w:styleId="note">
    <w:name w:val="note"/>
    <w:basedOn w:val="Normal"/>
    <w:qFormat/>
    <w:pPr>
      <w:ind w:left="2552"/>
    </w:pPr>
    <w:rPr>
      <w:i/>
    </w:rPr>
  </w:style>
  <w:style w:type="paragraph" w:customStyle="1" w:styleId="BULLETcadre">
    <w:name w:val="BULLET_cadre"/>
    <w:basedOn w:val="Normal"/>
    <w:qFormat/>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qFormat/>
    <w:pPr>
      <w:ind w:left="2912" w:hanging="360"/>
    </w:pPr>
  </w:style>
  <w:style w:type="paragraph" w:customStyle="1" w:styleId="bulletbol">
    <w:name w:val="bullet_bol"/>
    <w:basedOn w:val="bullet"/>
    <w:qFormat/>
    <w:pPr>
      <w:ind w:left="2061" w:hanging="360"/>
    </w:pPr>
  </w:style>
  <w:style w:type="paragraph" w:customStyle="1" w:styleId="cadre">
    <w:name w:val="cadre"/>
    <w:basedOn w:val="Normal"/>
    <w:qFormat/>
    <w:pPr>
      <w:spacing w:after="240"/>
      <w:jc w:val="center"/>
    </w:pPr>
    <w:rPr>
      <w:b/>
      <w:i/>
      <w:sz w:val="32"/>
    </w:rPr>
  </w:style>
  <w:style w:type="paragraph" w:customStyle="1" w:styleId="colonne">
    <w:name w:val="colonne"/>
    <w:basedOn w:val="Normal"/>
    <w:qFormat/>
    <w:pPr>
      <w:spacing w:before="0" w:after="120"/>
    </w:pPr>
  </w:style>
  <w:style w:type="paragraph" w:customStyle="1" w:styleId="colonnetitre">
    <w:name w:val="colonne_titre"/>
    <w:basedOn w:val="colonne"/>
    <w:qFormat/>
    <w:pPr>
      <w:spacing w:before="120"/>
    </w:pPr>
    <w:rPr>
      <w:b/>
      <w:i/>
    </w:rPr>
  </w:style>
  <w:style w:type="paragraph" w:customStyle="1" w:styleId="titlefront">
    <w:name w:val="title_front"/>
    <w:basedOn w:val="Normal"/>
    <w:qFormat/>
    <w:pPr>
      <w:jc w:val="right"/>
    </w:pPr>
    <w:rPr>
      <w:b/>
      <w:sz w:val="28"/>
    </w:rPr>
  </w:style>
  <w:style w:type="paragraph" w:customStyle="1" w:styleId="bulletster">
    <w:name w:val="bullet_ster"/>
    <w:basedOn w:val="bullet"/>
    <w:qFormat/>
    <w:pPr>
      <w:spacing w:before="0"/>
      <w:ind w:left="2619" w:hanging="357"/>
    </w:pPr>
  </w:style>
  <w:style w:type="paragraph" w:customStyle="1" w:styleId="Style1">
    <w:name w:val="Style1"/>
    <w:basedOn w:val="bulletster"/>
    <w:qFormat/>
    <w:pPr>
      <w:ind w:left="3192"/>
    </w:pPr>
  </w:style>
  <w:style w:type="paragraph" w:customStyle="1" w:styleId="internormal">
    <w:name w:val="internormal"/>
    <w:basedOn w:val="Normal"/>
    <w:qFormat/>
    <w:pPr>
      <w:spacing w:before="0"/>
    </w:pPr>
  </w:style>
  <w:style w:type="paragraph" w:customStyle="1" w:styleId="normalitalic">
    <w:name w:val="normal_italic"/>
    <w:basedOn w:val="Normal"/>
    <w:qFormat/>
    <w:rPr>
      <w:i/>
    </w:rPr>
  </w:style>
  <w:style w:type="paragraph" w:customStyle="1" w:styleId="bulletnr">
    <w:name w:val="bullet_nr"/>
    <w:basedOn w:val="bulletster"/>
    <w:qFormat/>
    <w:pPr>
      <w:ind w:left="3192"/>
    </w:pPr>
  </w:style>
  <w:style w:type="paragraph" w:customStyle="1" w:styleId="section">
    <w:name w:val="section"/>
    <w:basedOn w:val="Normal"/>
    <w:next w:val="sectionaprs"/>
    <w:qFormat/>
    <w:pPr>
      <w:ind w:left="3402" w:hanging="1701"/>
    </w:pPr>
    <w:rPr>
      <w:b/>
    </w:rPr>
  </w:style>
  <w:style w:type="paragraph" w:customStyle="1" w:styleId="sectionaprs">
    <w:name w:val="section_après"/>
    <w:basedOn w:val="Normal"/>
    <w:qFormat/>
    <w:pPr>
      <w:spacing w:before="0" w:after="120"/>
      <w:ind w:left="3402"/>
    </w:pPr>
  </w:style>
  <w:style w:type="paragraph" w:customStyle="1" w:styleId="bulletpunt">
    <w:name w:val="bullet_punt"/>
    <w:basedOn w:val="bulletster"/>
    <w:qFormat/>
    <w:pPr>
      <w:ind w:left="4680" w:hanging="360"/>
    </w:pPr>
  </w:style>
  <w:style w:type="paragraph" w:customStyle="1" w:styleId="NumPar1">
    <w:name w:val="NumPar 1"/>
    <w:basedOn w:val="Heading1"/>
    <w:next w:val="Text1"/>
    <w:qFormat/>
    <w:pPr>
      <w:keepNext w:val="0"/>
      <w:keepLines w:val="0"/>
      <w:pageBreakBefore w:val="0"/>
      <w:tabs>
        <w:tab w:val="clear" w:pos="2552"/>
      </w:tabs>
      <w:spacing w:before="0"/>
      <w:ind w:left="483" w:hanging="483"/>
      <w:jc w:val="both"/>
      <w:outlineLvl w:val="9"/>
    </w:pPr>
    <w:rPr>
      <w:rFonts w:ascii="Times New Roman" w:hAnsi="Times New Roman"/>
      <w:b w:val="0"/>
      <w:caps w:val="0"/>
      <w:kern w:val="28"/>
      <w:sz w:val="24"/>
    </w:rPr>
  </w:style>
  <w:style w:type="paragraph" w:customStyle="1" w:styleId="Text1">
    <w:name w:val="Text 1"/>
    <w:basedOn w:val="Normal"/>
    <w:qFormat/>
    <w:pPr>
      <w:spacing w:before="0" w:after="240"/>
      <w:ind w:left="482"/>
    </w:pPr>
    <w:rPr>
      <w:rFonts w:ascii="Times New Roman" w:hAnsi="Times New Roman"/>
      <w:sz w:val="24"/>
    </w:rPr>
  </w:style>
  <w:style w:type="paragraph" w:customStyle="1" w:styleId="NumPar2">
    <w:name w:val="NumPar 2"/>
    <w:basedOn w:val="Heading2"/>
    <w:next w:val="Text2"/>
    <w:qFormat/>
    <w:pPr>
      <w:keepNext w:val="0"/>
      <w:keepLines w:val="0"/>
      <w:numPr>
        <w:numId w:val="3"/>
      </w:numPr>
      <w:tabs>
        <w:tab w:val="clear" w:pos="2552"/>
      </w:tabs>
      <w:spacing w:before="0" w:after="240"/>
      <w:ind w:left="1202"/>
      <w:jc w:val="both"/>
      <w:outlineLvl w:val="9"/>
    </w:pPr>
    <w:rPr>
      <w:rFonts w:ascii="Times New Roman" w:hAnsi="Times New Roman"/>
      <w:b w:val="0"/>
      <w:caps w:val="0"/>
      <w:sz w:val="24"/>
    </w:rPr>
  </w:style>
  <w:style w:type="paragraph" w:customStyle="1" w:styleId="Text2">
    <w:name w:val="Text 2"/>
    <w:basedOn w:val="Normal"/>
    <w:qFormat/>
    <w:pPr>
      <w:tabs>
        <w:tab w:val="left" w:pos="2161"/>
      </w:tabs>
      <w:spacing w:before="0" w:after="240"/>
      <w:ind w:left="1202"/>
    </w:pPr>
    <w:rPr>
      <w:rFonts w:ascii="Times New Roman" w:hAnsi="Times New Roman"/>
      <w:sz w:val="24"/>
    </w:rPr>
  </w:style>
  <w:style w:type="paragraph" w:customStyle="1" w:styleId="Text4">
    <w:name w:val="Text 4"/>
    <w:basedOn w:val="Normal"/>
    <w:qFormat/>
    <w:pPr>
      <w:tabs>
        <w:tab w:val="left" w:pos="2302"/>
      </w:tabs>
      <w:spacing w:before="0" w:after="240"/>
      <w:ind w:left="1202"/>
    </w:pPr>
    <w:rPr>
      <w:rFonts w:ascii="Times New Roman" w:hAnsi="Times New Roman"/>
      <w:sz w:val="24"/>
    </w:rPr>
  </w:style>
  <w:style w:type="paragraph" w:customStyle="1" w:styleId="Subject">
    <w:name w:val="Subject"/>
    <w:basedOn w:val="Normal"/>
    <w:next w:val="Normal"/>
    <w:qFormat/>
    <w:pPr>
      <w:spacing w:before="0" w:after="480"/>
      <w:ind w:left="1191" w:hanging="1191"/>
      <w:jc w:val="left"/>
    </w:pPr>
    <w:rPr>
      <w:rFonts w:ascii="Times New Roman" w:hAnsi="Times New Roman"/>
      <w:b/>
      <w:sz w:val="24"/>
    </w:rPr>
  </w:style>
  <w:style w:type="paragraph" w:customStyle="1" w:styleId="listsous">
    <w:name w:val="list_sous"/>
    <w:basedOn w:val="Normal"/>
    <w:qFormat/>
    <w:pPr>
      <w:tabs>
        <w:tab w:val="left" w:pos="2835"/>
      </w:tabs>
      <w:ind w:left="2835" w:hanging="567"/>
    </w:pPr>
    <w:rPr>
      <w:lang w:eastAsia="en-US"/>
    </w:rPr>
  </w:style>
  <w:style w:type="paragraph" w:customStyle="1" w:styleId="listsoussous">
    <w:name w:val="list_soussous"/>
    <w:basedOn w:val="listsous"/>
    <w:qFormat/>
    <w:pPr>
      <w:tabs>
        <w:tab w:val="clear" w:pos="2835"/>
        <w:tab w:val="left" w:pos="3544"/>
      </w:tabs>
      <w:spacing w:before="0"/>
      <w:ind w:left="3572" w:hanging="737"/>
    </w:pPr>
    <w:rPr>
      <w:lang w:val="de-DE"/>
    </w:rPr>
  </w:style>
  <w:style w:type="paragraph" w:customStyle="1" w:styleId="article2">
    <w:name w:val="article2"/>
    <w:basedOn w:val="Normal"/>
    <w:qFormat/>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pPr>
    <w:rPr>
      <w:b/>
      <w:i/>
      <w:lang w:eastAsia="en-US"/>
    </w:rPr>
  </w:style>
  <w:style w:type="paragraph" w:customStyle="1" w:styleId="article2name">
    <w:name w:val="article2name"/>
    <w:basedOn w:val="Normal"/>
    <w:qFormat/>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u w:val="single"/>
      <w:lang w:eastAsia="en-US"/>
    </w:rPr>
  </w:style>
  <w:style w:type="paragraph" w:customStyle="1" w:styleId="listpara">
    <w:name w:val="listpara"/>
    <w:basedOn w:val="listsous"/>
    <w:qFormat/>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lang w:val="de-DE"/>
    </w:rPr>
  </w:style>
  <w:style w:type="paragraph" w:customStyle="1" w:styleId="Normalcontract">
    <w:name w:val="Normal contract"/>
    <w:basedOn w:val="Normal"/>
    <w:qFormat/>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article">
    <w:name w:val="article"/>
    <w:basedOn w:val="Normal"/>
    <w:qFormat/>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1701"/>
      <w:jc w:val="center"/>
    </w:pPr>
    <w:rPr>
      <w:rFonts w:ascii="Optima" w:hAnsi="Optima"/>
      <w:b/>
      <w:i/>
      <w:lang w:eastAsia="en-US"/>
    </w:rPr>
  </w:style>
  <w:style w:type="paragraph" w:customStyle="1" w:styleId="normaltableau">
    <w:name w:val="normal_tableau"/>
    <w:basedOn w:val="Normal"/>
    <w:qFormat/>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pPr>
    <w:rPr>
      <w:rFonts w:ascii="Optima" w:hAnsi="Optima"/>
      <w:lang w:eastAsia="en-US"/>
    </w:rPr>
  </w:style>
  <w:style w:type="paragraph" w:customStyle="1" w:styleId="Numbered">
    <w:name w:val="Numbered"/>
    <w:basedOn w:val="Normal"/>
    <w:link w:val="NumberedChar"/>
    <w:qFormat/>
    <w:pPr>
      <w:numPr>
        <w:numId w:val="4"/>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Times New Roman" w:hAnsi="Times New Roman"/>
      <w:sz w:val="24"/>
      <w:szCs w:val="24"/>
    </w:rPr>
  </w:style>
  <w:style w:type="character" w:customStyle="1" w:styleId="NumberedChar">
    <w:name w:val="Numbered Char"/>
    <w:link w:val="Numbered"/>
    <w:qFormat/>
    <w:rPr>
      <w:rFonts w:ascii="Times New Roman" w:hAnsi="Times New Roman"/>
      <w:sz w:val="24"/>
      <w:szCs w:val="24"/>
    </w:rPr>
  </w:style>
  <w:style w:type="paragraph" w:styleId="ListParagraph">
    <w:name w:val="List Paragraph"/>
    <w:basedOn w:val="Normal"/>
    <w:uiPriority w:val="34"/>
    <w:qFormat/>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720"/>
      <w:jc w:val="left"/>
    </w:pPr>
    <w:rPr>
      <w:rFonts w:ascii="Calibri" w:eastAsia="Calibri" w:hAnsi="Calibri" w:cs="Calibri"/>
      <w:szCs w:val="22"/>
      <w:lang w:val="fr-BE" w:eastAsia="en-US"/>
    </w:rPr>
  </w:style>
  <w:style w:type="paragraph" w:customStyle="1" w:styleId="Revision1">
    <w:name w:val="Revision1"/>
    <w:hidden/>
    <w:uiPriority w:val="99"/>
    <w:semiHidden/>
    <w:qFormat/>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ikis.ec.europa.eu/display/ExactExternalWiki/ePRA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DI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EA47D-F61E-427B-8DCF-9A61F426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DIS2</Template>
  <TotalTime>287</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HEADING 1</vt:lpstr>
    </vt:vector>
  </TitlesOfParts>
  <Company>European Commission</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creator>Roslyn Bottoni</dc:creator>
  <cp:lastModifiedBy>Stela Mardusha</cp:lastModifiedBy>
  <cp:revision>23</cp:revision>
  <cp:lastPrinted>2012-09-25T12:35:00Z</cp:lastPrinted>
  <dcterms:created xsi:type="dcterms:W3CDTF">2024-06-17T14:45:00Z</dcterms:created>
  <dcterms:modified xsi:type="dcterms:W3CDTF">2026-03-18T09:01:00Z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MSIP_Label_6bd9ddd1-4d20-43f6-abfa-fc3c07406f94_Enabled">
    <vt:lpwstr>true</vt:lpwstr>
  </property>
  <property fmtid="{D5CDD505-2E9C-101B-9397-08002B2CF9AE}" pid="5" name="MSIP_Label_6bd9ddd1-4d20-43f6-abfa-fc3c07406f94_SetDate">
    <vt:lpwstr>2023-12-08T16:08:05Z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4dd37c11-31e1-426a-9fda-ba13558fdebc</vt:lpwstr>
  </property>
  <property fmtid="{D5CDD505-2E9C-101B-9397-08002B2CF9AE}" pid="10" name="MSIP_Label_6bd9ddd1-4d20-43f6-abfa-fc3c07406f94_ContentBits">
    <vt:lpwstr>0</vt:lpwstr>
  </property>
  <property fmtid="{D5CDD505-2E9C-101B-9397-08002B2CF9AE}" pid="11" name="KSOProductBuildVer">
    <vt:lpwstr>1033-12.2.0.23196</vt:lpwstr>
  </property>
  <property fmtid="{D5CDD505-2E9C-101B-9397-08002B2CF9AE}" pid="12" name="ICV">
    <vt:lpwstr>C2DBD7A32D1142D1AE9B0C979F5D8A6E_12</vt:lpwstr>
  </property>
</Properties>
</file>